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06E9D3" w14:textId="77777777" w:rsidR="003C1FB8" w:rsidRPr="007F40EF" w:rsidRDefault="003C1FB8" w:rsidP="00A943EE">
      <w:pPr>
        <w:spacing w:line="360" w:lineRule="auto"/>
        <w:jc w:val="right"/>
        <w:rPr>
          <w:rFonts w:ascii="Times New Roman" w:eastAsiaTheme="majorEastAsia" w:hAnsi="Times New Roman" w:cstheme="majorBidi"/>
          <w:bCs/>
          <w:sz w:val="24"/>
          <w:szCs w:val="28"/>
        </w:rPr>
      </w:pPr>
    </w:p>
    <w:p w14:paraId="37451F5E" w14:textId="77777777" w:rsidR="00A943EE" w:rsidRPr="007F40EF" w:rsidRDefault="00A943EE" w:rsidP="00A943EE">
      <w:pPr>
        <w:spacing w:line="360" w:lineRule="auto"/>
        <w:jc w:val="right"/>
        <w:rPr>
          <w:rFonts w:ascii="Times New Roman" w:eastAsiaTheme="majorEastAsia" w:hAnsi="Times New Roman" w:cstheme="majorBidi"/>
          <w:bCs/>
          <w:sz w:val="24"/>
          <w:szCs w:val="28"/>
        </w:rPr>
      </w:pPr>
      <w:r w:rsidRPr="007F40EF">
        <w:rPr>
          <w:rFonts w:ascii="Times New Roman" w:eastAsiaTheme="majorEastAsia" w:hAnsi="Times New Roman" w:cstheme="majorBidi"/>
          <w:bCs/>
          <w:sz w:val="24"/>
          <w:szCs w:val="28"/>
        </w:rPr>
        <w:t xml:space="preserve">Приложение </w:t>
      </w:r>
      <w:r w:rsidR="007E5971">
        <w:rPr>
          <w:rFonts w:ascii="Times New Roman" w:eastAsiaTheme="majorEastAsia" w:hAnsi="Times New Roman" w:cs="Times New Roman"/>
          <w:bCs/>
          <w:sz w:val="24"/>
          <w:szCs w:val="28"/>
        </w:rPr>
        <w:t>№</w:t>
      </w:r>
      <w:r w:rsidR="007E5971">
        <w:rPr>
          <w:rFonts w:ascii="Times New Roman" w:eastAsiaTheme="majorEastAsia" w:hAnsi="Times New Roman" w:cstheme="majorBidi"/>
          <w:bCs/>
          <w:sz w:val="24"/>
          <w:szCs w:val="28"/>
        </w:rPr>
        <w:t xml:space="preserve"> 2 </w:t>
      </w:r>
      <w:r w:rsidRPr="007F40EF">
        <w:rPr>
          <w:rFonts w:ascii="Times New Roman" w:eastAsiaTheme="majorEastAsia" w:hAnsi="Times New Roman" w:cstheme="majorBidi"/>
          <w:bCs/>
          <w:sz w:val="24"/>
          <w:szCs w:val="28"/>
        </w:rPr>
        <w:t xml:space="preserve">към Заповед </w:t>
      </w:r>
      <w:r w:rsidRPr="007F40EF">
        <w:rPr>
          <w:rFonts w:ascii="Times New Roman" w:eastAsiaTheme="majorEastAsia" w:hAnsi="Times New Roman" w:cs="Times New Roman"/>
          <w:bCs/>
          <w:sz w:val="24"/>
          <w:szCs w:val="28"/>
        </w:rPr>
        <w:t>№</w:t>
      </w:r>
      <w:r w:rsidRPr="007F40EF">
        <w:rPr>
          <w:rFonts w:ascii="Times New Roman" w:eastAsiaTheme="majorEastAsia" w:hAnsi="Times New Roman" w:cstheme="majorBidi"/>
          <w:bCs/>
          <w:sz w:val="24"/>
          <w:szCs w:val="28"/>
        </w:rPr>
        <w:t xml:space="preserve"> ………………………..</w:t>
      </w:r>
    </w:p>
    <w:p w14:paraId="71D11936" w14:textId="77777777" w:rsidR="00A943EE" w:rsidRPr="007F40EF" w:rsidRDefault="00A943EE" w:rsidP="003C1FB8">
      <w:pPr>
        <w:spacing w:line="360" w:lineRule="auto"/>
        <w:jc w:val="center"/>
        <w:rPr>
          <w:rFonts w:ascii="Times New Roman" w:eastAsiaTheme="majorEastAsia" w:hAnsi="Times New Roman" w:cstheme="majorBidi"/>
          <w:b/>
          <w:bCs/>
          <w:sz w:val="24"/>
          <w:szCs w:val="24"/>
        </w:rPr>
      </w:pPr>
    </w:p>
    <w:p w14:paraId="7DC11211" w14:textId="77777777" w:rsidR="00C21856" w:rsidRPr="007F40EF" w:rsidRDefault="003C1FB8" w:rsidP="003C1FB8">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МИНИСТЕРСТВО НА ЗЕМЕДЕЛИЕТО, ХРАНИТЕ И ГОРИТЕ</w:t>
      </w:r>
    </w:p>
    <w:p w14:paraId="72DF1447" w14:textId="77777777" w:rsidR="00AE0961" w:rsidRPr="00455BE5" w:rsidRDefault="00AE0961" w:rsidP="00BB1E2D">
      <w:pPr>
        <w:spacing w:line="360" w:lineRule="auto"/>
        <w:jc w:val="center"/>
        <w:rPr>
          <w:rFonts w:ascii="Times New Roman" w:eastAsiaTheme="majorEastAsia" w:hAnsi="Times New Roman" w:cstheme="majorBidi"/>
          <w:b/>
          <w:bCs/>
          <w:sz w:val="24"/>
          <w:szCs w:val="24"/>
        </w:rPr>
      </w:pPr>
    </w:p>
    <w:p w14:paraId="7319DC9A" w14:textId="77777777" w:rsidR="00DA1C6E" w:rsidRPr="00582C91" w:rsidRDefault="00DA1C6E" w:rsidP="00BB1E2D">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 xml:space="preserve">УСЛОВИЯ ЗА </w:t>
      </w:r>
      <w:r w:rsidR="00AF2D33" w:rsidRPr="00582C91">
        <w:rPr>
          <w:rFonts w:ascii="Times New Roman" w:eastAsiaTheme="majorEastAsia" w:hAnsi="Times New Roman" w:cstheme="majorBidi"/>
          <w:b/>
          <w:bCs/>
          <w:sz w:val="24"/>
          <w:szCs w:val="24"/>
        </w:rPr>
        <w:t>ИЗПЪЛНЕНИЕ</w:t>
      </w:r>
      <w:r w:rsidRPr="00582C91">
        <w:rPr>
          <w:rFonts w:ascii="Times New Roman" w:eastAsiaTheme="majorEastAsia" w:hAnsi="Times New Roman" w:cstheme="majorBidi"/>
          <w:b/>
          <w:bCs/>
          <w:sz w:val="24"/>
          <w:szCs w:val="24"/>
        </w:rPr>
        <w:t xml:space="preserve"> </w:t>
      </w:r>
    </w:p>
    <w:p w14:paraId="4231070B" w14:textId="77777777" w:rsidR="00BB1E2D" w:rsidRPr="00455BE5" w:rsidRDefault="00AF2D33" w:rsidP="00BB1E2D">
      <w:pPr>
        <w:spacing w:line="360" w:lineRule="auto"/>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НА ПРОЕКТИ ПО ПРОГРАМА ЗА РАЗВИТИЕ НА СЕЛСКИТЕ РАЙОНИ ЗА ПЕРИОДА 2014-2020</w:t>
      </w:r>
    </w:p>
    <w:p w14:paraId="6DE7F7A7" w14:textId="77777777" w:rsidR="005C6391" w:rsidRPr="00455BE5" w:rsidRDefault="005C6391" w:rsidP="00BB1E2D">
      <w:pPr>
        <w:spacing w:line="360" w:lineRule="auto"/>
        <w:jc w:val="center"/>
        <w:rPr>
          <w:rFonts w:ascii="Times New Roman" w:eastAsiaTheme="majorEastAsia" w:hAnsi="Times New Roman" w:cstheme="majorBidi"/>
          <w:b/>
          <w:bCs/>
          <w:sz w:val="24"/>
          <w:szCs w:val="28"/>
        </w:rPr>
      </w:pPr>
    </w:p>
    <w:p w14:paraId="7714A685" w14:textId="77777777" w:rsidR="00AE0961" w:rsidRPr="00455BE5" w:rsidRDefault="00AE0961" w:rsidP="00BB1E2D">
      <w:pPr>
        <w:spacing w:line="360" w:lineRule="auto"/>
        <w:jc w:val="center"/>
        <w:rPr>
          <w:rFonts w:ascii="Times New Roman" w:eastAsiaTheme="majorEastAsia" w:hAnsi="Times New Roman" w:cstheme="majorBidi"/>
          <w:b/>
          <w:bCs/>
          <w:sz w:val="24"/>
          <w:szCs w:val="28"/>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RPr="002F75FF" w14:paraId="47362751" w14:textId="77777777" w:rsidTr="0000455A">
        <w:tc>
          <w:tcPr>
            <w:tcW w:w="9212" w:type="dxa"/>
            <w:shd w:val="clear" w:color="auto" w:fill="DBE5F1" w:themeFill="accent1" w:themeFillTint="33"/>
          </w:tcPr>
          <w:p w14:paraId="6E452909" w14:textId="77777777" w:rsidR="005C6391" w:rsidRPr="00455BE5" w:rsidRDefault="005C6391" w:rsidP="005C6391">
            <w:pPr>
              <w:spacing w:line="360" w:lineRule="auto"/>
              <w:jc w:val="center"/>
              <w:rPr>
                <w:rFonts w:ascii="Times New Roman" w:eastAsiaTheme="majorEastAsia" w:hAnsi="Times New Roman" w:cstheme="majorBidi"/>
                <w:b/>
                <w:bCs/>
                <w:sz w:val="24"/>
                <w:szCs w:val="28"/>
              </w:rPr>
            </w:pPr>
          </w:p>
          <w:p w14:paraId="6E442DAF" w14:textId="77777777" w:rsidR="005C6391" w:rsidRPr="00455BE5" w:rsidRDefault="005C6391" w:rsidP="005C6391">
            <w:pPr>
              <w:spacing w:line="360" w:lineRule="auto"/>
              <w:jc w:val="center"/>
              <w:rPr>
                <w:rFonts w:ascii="Times New Roman" w:eastAsiaTheme="majorEastAsia" w:hAnsi="Times New Roman" w:cstheme="majorBidi"/>
                <w:b/>
                <w:bCs/>
                <w:sz w:val="24"/>
                <w:szCs w:val="28"/>
              </w:rPr>
            </w:pPr>
            <w:r w:rsidRPr="007F40EF">
              <w:rPr>
                <w:rFonts w:ascii="Times New Roman" w:eastAsiaTheme="majorEastAsia" w:hAnsi="Times New Roman" w:cstheme="majorBidi"/>
                <w:b/>
                <w:bCs/>
                <w:sz w:val="24"/>
                <w:szCs w:val="28"/>
              </w:rPr>
              <w:t>П</w:t>
            </w:r>
            <w:r w:rsidRPr="00582C91">
              <w:rPr>
                <w:rFonts w:ascii="Times New Roman" w:eastAsiaTheme="majorEastAsia" w:hAnsi="Times New Roman" w:cstheme="majorBidi"/>
                <w:b/>
                <w:bCs/>
                <w:sz w:val="24"/>
                <w:szCs w:val="28"/>
              </w:rPr>
              <w:t>роцедура чрез подбор на проектни предложения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2014-2020</w:t>
            </w:r>
          </w:p>
          <w:p w14:paraId="489996AC" w14:textId="77777777" w:rsidR="005C6391" w:rsidRPr="007F40EF" w:rsidRDefault="005C6391" w:rsidP="00BB1E2D">
            <w:pPr>
              <w:spacing w:line="360" w:lineRule="auto"/>
              <w:jc w:val="center"/>
              <w:rPr>
                <w:rFonts w:ascii="Times New Roman" w:eastAsiaTheme="majorEastAsia" w:hAnsi="Times New Roman" w:cstheme="majorBidi"/>
                <w:b/>
                <w:bCs/>
                <w:sz w:val="24"/>
                <w:szCs w:val="28"/>
              </w:rPr>
            </w:pPr>
          </w:p>
        </w:tc>
      </w:tr>
    </w:tbl>
    <w:p w14:paraId="038F184F" w14:textId="77777777" w:rsidR="00BB1E2D" w:rsidRPr="002F75FF" w:rsidRDefault="00BB1E2D" w:rsidP="00BB1E2D">
      <w:pPr>
        <w:spacing w:line="360" w:lineRule="auto"/>
        <w:jc w:val="center"/>
        <w:rPr>
          <w:rFonts w:ascii="Times New Roman" w:eastAsiaTheme="majorEastAsia" w:hAnsi="Times New Roman" w:cstheme="majorBidi"/>
          <w:b/>
          <w:bCs/>
          <w:sz w:val="24"/>
          <w:szCs w:val="28"/>
        </w:rPr>
      </w:pPr>
    </w:p>
    <w:p w14:paraId="23A445EC" w14:textId="77777777" w:rsidR="00B40904" w:rsidRPr="00455BE5" w:rsidRDefault="00B40904" w:rsidP="00BB1E2D">
      <w:pPr>
        <w:spacing w:line="360" w:lineRule="auto"/>
        <w:jc w:val="center"/>
        <w:rPr>
          <w:rFonts w:ascii="Times New Roman" w:eastAsiaTheme="majorEastAsia" w:hAnsi="Times New Roman" w:cstheme="majorBidi"/>
          <w:b/>
          <w:bCs/>
          <w:sz w:val="24"/>
          <w:szCs w:val="28"/>
        </w:rPr>
      </w:pPr>
    </w:p>
    <w:p w14:paraId="701B438D" w14:textId="77777777" w:rsidR="00B40904" w:rsidRPr="007F40EF" w:rsidRDefault="00B40904" w:rsidP="00723D49">
      <w:pPr>
        <w:spacing w:line="360" w:lineRule="auto"/>
        <w:jc w:val="center"/>
        <w:rPr>
          <w:rFonts w:ascii="Times New Roman" w:eastAsiaTheme="majorEastAsia" w:hAnsi="Times New Roman" w:cstheme="majorBidi"/>
          <w:b/>
          <w:bCs/>
          <w:sz w:val="24"/>
          <w:szCs w:val="24"/>
        </w:rPr>
      </w:pPr>
    </w:p>
    <w:p w14:paraId="60FB69BD" w14:textId="77777777" w:rsidR="00723D49" w:rsidRPr="00582C91"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Европейският земеделски фонд за развитие на селските райони</w:t>
      </w:r>
    </w:p>
    <w:p w14:paraId="281458B2" w14:textId="77777777" w:rsidR="00723D49" w:rsidRPr="00582C91"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Европа инвестира в селските райони</w:t>
      </w:r>
    </w:p>
    <w:p w14:paraId="2F9B60C2" w14:textId="77777777" w:rsidR="00723D49" w:rsidRPr="002F75FF" w:rsidRDefault="00723D49" w:rsidP="00BB1E2D">
      <w:pPr>
        <w:spacing w:line="360" w:lineRule="auto"/>
        <w:jc w:val="center"/>
        <w:rPr>
          <w:rFonts w:ascii="Times New Roman" w:eastAsiaTheme="majorEastAsia" w:hAnsi="Times New Roman" w:cstheme="majorBidi"/>
          <w:b/>
          <w:bCs/>
          <w:sz w:val="24"/>
          <w:szCs w:val="28"/>
        </w:rPr>
      </w:pPr>
    </w:p>
    <w:p w14:paraId="76DBBFE0" w14:textId="77777777" w:rsidR="00B40904" w:rsidRPr="00455BE5" w:rsidRDefault="00B40904" w:rsidP="00BB1E2D">
      <w:pPr>
        <w:spacing w:line="360" w:lineRule="auto"/>
        <w:jc w:val="center"/>
        <w:rPr>
          <w:rFonts w:ascii="Times New Roman" w:eastAsiaTheme="majorEastAsia" w:hAnsi="Times New Roman" w:cstheme="majorBidi"/>
          <w:b/>
          <w:bCs/>
          <w:sz w:val="24"/>
          <w:szCs w:val="28"/>
        </w:rPr>
      </w:pPr>
    </w:p>
    <w:p w14:paraId="675CE690" w14:textId="77777777" w:rsidR="00B40904" w:rsidRPr="00455BE5" w:rsidRDefault="00B40904" w:rsidP="00BB1E2D">
      <w:pPr>
        <w:spacing w:line="360" w:lineRule="auto"/>
        <w:jc w:val="center"/>
        <w:rPr>
          <w:rFonts w:ascii="Times New Roman" w:eastAsiaTheme="majorEastAsia" w:hAnsi="Times New Roman" w:cstheme="majorBidi"/>
          <w:b/>
          <w:bCs/>
          <w:sz w:val="24"/>
          <w:szCs w:val="28"/>
        </w:rPr>
      </w:pPr>
    </w:p>
    <w:p w14:paraId="72061B9E" w14:textId="77777777" w:rsidR="00B40904" w:rsidRPr="007F40EF" w:rsidRDefault="00B40904" w:rsidP="00B213A5">
      <w:pPr>
        <w:spacing w:line="360" w:lineRule="auto"/>
        <w:rPr>
          <w:rFonts w:ascii="Times New Roman" w:eastAsiaTheme="majorEastAsia" w:hAnsi="Times New Roman" w:cstheme="majorBidi"/>
          <w:b/>
          <w:bCs/>
          <w:sz w:val="24"/>
          <w:szCs w:val="28"/>
        </w:rPr>
      </w:pPr>
    </w:p>
    <w:p w14:paraId="6F5E7F85" w14:textId="77777777" w:rsidR="00723D49" w:rsidRPr="00582C91" w:rsidRDefault="00723D49" w:rsidP="00B213A5">
      <w:pPr>
        <w:spacing w:line="360" w:lineRule="auto"/>
        <w:rPr>
          <w:rFonts w:ascii="Times New Roman" w:eastAsiaTheme="majorEastAsia" w:hAnsi="Times New Roman" w:cstheme="majorBidi"/>
          <w:b/>
          <w:bCs/>
          <w:sz w:val="24"/>
          <w:szCs w:val="28"/>
        </w:rPr>
      </w:pPr>
    </w:p>
    <w:sdt>
      <w:sdtPr>
        <w:id w:val="477424152"/>
        <w:docPartObj>
          <w:docPartGallery w:val="Table of Contents"/>
          <w:docPartUnique/>
        </w:docPartObj>
      </w:sdtPr>
      <w:sdtEndPr>
        <w:rPr>
          <w:b/>
          <w:bCs/>
          <w:noProof/>
        </w:rPr>
      </w:sdtEndPr>
      <w:sdtContent>
        <w:p w14:paraId="174F0CBA" w14:textId="77777777" w:rsidR="003C1FB8" w:rsidRPr="00582C91" w:rsidRDefault="003C1FB8">
          <w:pPr>
            <w:pStyle w:val="TOC1"/>
            <w:tabs>
              <w:tab w:val="right" w:leader="dot" w:pos="9062"/>
            </w:tabs>
          </w:pPr>
          <w:r w:rsidRPr="00582C91">
            <w:rPr>
              <w:rFonts w:ascii="Times New Roman" w:hAnsi="Times New Roman" w:cs="Times New Roman"/>
              <w:b/>
            </w:rPr>
            <w:t>СЪДЪРЖАНИЕ</w:t>
          </w:r>
          <w:r w:rsidRPr="00582C91">
            <w:t>:</w:t>
          </w:r>
        </w:p>
        <w:p w14:paraId="172C03D2" w14:textId="77777777" w:rsidR="00291AFD" w:rsidRPr="00291AFD" w:rsidRDefault="007D54B8">
          <w:pPr>
            <w:pStyle w:val="TOC1"/>
            <w:tabs>
              <w:tab w:val="right" w:leader="dot" w:pos="9062"/>
            </w:tabs>
            <w:rPr>
              <w:rFonts w:ascii="Times New Roman" w:hAnsi="Times New Roman" w:cs="Times New Roman"/>
              <w:noProof/>
              <w:sz w:val="24"/>
              <w:szCs w:val="24"/>
            </w:rPr>
          </w:pPr>
          <w:r w:rsidRPr="00582C91">
            <w:rPr>
              <w:rFonts w:ascii="Times New Roman" w:hAnsi="Times New Roman" w:cs="Times New Roman"/>
              <w:sz w:val="24"/>
              <w:szCs w:val="24"/>
            </w:rPr>
            <w:fldChar w:fldCharType="begin"/>
          </w:r>
          <w:r w:rsidR="00BB1E2D" w:rsidRPr="002F75FF">
            <w:rPr>
              <w:rFonts w:ascii="Times New Roman" w:hAnsi="Times New Roman" w:cs="Times New Roman"/>
              <w:sz w:val="24"/>
              <w:szCs w:val="24"/>
            </w:rPr>
            <w:instrText xml:space="preserve"> TOC \o "1-3" \h \z \u </w:instrText>
          </w:r>
          <w:r w:rsidRPr="00582C91">
            <w:rPr>
              <w:rFonts w:ascii="Times New Roman" w:hAnsi="Times New Roman" w:cs="Times New Roman"/>
              <w:sz w:val="24"/>
              <w:szCs w:val="24"/>
            </w:rPr>
            <w:fldChar w:fldCharType="separate"/>
          </w:r>
          <w:hyperlink w:anchor="_Toc504757247" w:history="1">
            <w:r w:rsidR="00291AFD" w:rsidRPr="00291AFD">
              <w:rPr>
                <w:rStyle w:val="Hyperlink"/>
                <w:rFonts w:ascii="Times New Roman" w:hAnsi="Times New Roman" w:cs="Times New Roman"/>
                <w:noProof/>
                <w:sz w:val="24"/>
                <w:szCs w:val="24"/>
              </w:rPr>
              <w:t>А. Техническо изпълнение на проектите:</w:t>
            </w:r>
            <w:r w:rsidR="00291AFD" w:rsidRPr="00291AFD">
              <w:rPr>
                <w:rFonts w:ascii="Times New Roman" w:hAnsi="Times New Roman" w:cs="Times New Roman"/>
                <w:noProof/>
                <w:webHidden/>
                <w:sz w:val="24"/>
                <w:szCs w:val="24"/>
              </w:rPr>
              <w:tab/>
            </w:r>
            <w:r w:rsidR="00291AFD" w:rsidRPr="00291AFD">
              <w:rPr>
                <w:rFonts w:ascii="Times New Roman" w:hAnsi="Times New Roman" w:cs="Times New Roman"/>
                <w:noProof/>
                <w:webHidden/>
                <w:sz w:val="24"/>
                <w:szCs w:val="24"/>
              </w:rPr>
              <w:fldChar w:fldCharType="begin"/>
            </w:r>
            <w:r w:rsidR="00291AFD" w:rsidRPr="00291AFD">
              <w:rPr>
                <w:rFonts w:ascii="Times New Roman" w:hAnsi="Times New Roman" w:cs="Times New Roman"/>
                <w:noProof/>
                <w:webHidden/>
                <w:sz w:val="24"/>
                <w:szCs w:val="24"/>
              </w:rPr>
              <w:instrText xml:space="preserve"> PAGEREF _Toc504757247 \h </w:instrText>
            </w:r>
            <w:r w:rsidR="00291AFD" w:rsidRPr="00291AFD">
              <w:rPr>
                <w:rFonts w:ascii="Times New Roman" w:hAnsi="Times New Roman" w:cs="Times New Roman"/>
                <w:noProof/>
                <w:webHidden/>
                <w:sz w:val="24"/>
                <w:szCs w:val="24"/>
              </w:rPr>
            </w:r>
            <w:r w:rsidR="00291AFD" w:rsidRPr="00291AFD">
              <w:rPr>
                <w:rFonts w:ascii="Times New Roman" w:hAnsi="Times New Roman" w:cs="Times New Roman"/>
                <w:noProof/>
                <w:webHidden/>
                <w:sz w:val="24"/>
                <w:szCs w:val="24"/>
              </w:rPr>
              <w:fldChar w:fldCharType="separate"/>
            </w:r>
            <w:r w:rsidR="00291AFD" w:rsidRPr="00291AFD">
              <w:rPr>
                <w:rFonts w:ascii="Times New Roman" w:hAnsi="Times New Roman" w:cs="Times New Roman"/>
                <w:noProof/>
                <w:webHidden/>
                <w:sz w:val="24"/>
                <w:szCs w:val="24"/>
              </w:rPr>
              <w:t>2</w:t>
            </w:r>
            <w:r w:rsidR="00291AFD" w:rsidRPr="00291AFD">
              <w:rPr>
                <w:rFonts w:ascii="Times New Roman" w:hAnsi="Times New Roman" w:cs="Times New Roman"/>
                <w:noProof/>
                <w:webHidden/>
                <w:sz w:val="24"/>
                <w:szCs w:val="24"/>
              </w:rPr>
              <w:fldChar w:fldCharType="end"/>
            </w:r>
          </w:hyperlink>
        </w:p>
        <w:p w14:paraId="0E9B4D42" w14:textId="77777777" w:rsidR="00291AFD" w:rsidRPr="00291AFD" w:rsidRDefault="00291AFD">
          <w:pPr>
            <w:pStyle w:val="TOC1"/>
            <w:tabs>
              <w:tab w:val="right" w:leader="dot" w:pos="9062"/>
            </w:tabs>
            <w:rPr>
              <w:rFonts w:ascii="Times New Roman" w:hAnsi="Times New Roman" w:cs="Times New Roman"/>
              <w:noProof/>
              <w:sz w:val="24"/>
              <w:szCs w:val="24"/>
            </w:rPr>
          </w:pPr>
          <w:hyperlink w:anchor="_Toc504757248" w:history="1">
            <w:r w:rsidRPr="00291AFD">
              <w:rPr>
                <w:rStyle w:val="Hyperlink"/>
                <w:rFonts w:ascii="Times New Roman" w:hAnsi="Times New Roman" w:cs="Times New Roman"/>
                <w:noProof/>
                <w:sz w:val="24"/>
                <w:szCs w:val="24"/>
              </w:rPr>
              <w:t>Б. Финансово изпълнение на проектите и плащане:</w:t>
            </w:r>
            <w:r w:rsidRPr="00291AFD">
              <w:rPr>
                <w:rFonts w:ascii="Times New Roman" w:hAnsi="Times New Roman" w:cs="Times New Roman"/>
                <w:noProof/>
                <w:webHidden/>
                <w:sz w:val="24"/>
                <w:szCs w:val="24"/>
              </w:rPr>
              <w:tab/>
            </w:r>
            <w:r w:rsidRPr="00291AFD">
              <w:rPr>
                <w:rFonts w:ascii="Times New Roman" w:hAnsi="Times New Roman" w:cs="Times New Roman"/>
                <w:noProof/>
                <w:webHidden/>
                <w:sz w:val="24"/>
                <w:szCs w:val="24"/>
              </w:rPr>
              <w:fldChar w:fldCharType="begin"/>
            </w:r>
            <w:r w:rsidRPr="00291AFD">
              <w:rPr>
                <w:rFonts w:ascii="Times New Roman" w:hAnsi="Times New Roman" w:cs="Times New Roman"/>
                <w:noProof/>
                <w:webHidden/>
                <w:sz w:val="24"/>
                <w:szCs w:val="24"/>
              </w:rPr>
              <w:instrText xml:space="preserve"> PAGEREF _Toc504757248 \h </w:instrText>
            </w:r>
            <w:r w:rsidRPr="00291AFD">
              <w:rPr>
                <w:rFonts w:ascii="Times New Roman" w:hAnsi="Times New Roman" w:cs="Times New Roman"/>
                <w:noProof/>
                <w:webHidden/>
                <w:sz w:val="24"/>
                <w:szCs w:val="24"/>
              </w:rPr>
            </w:r>
            <w:r w:rsidRPr="00291AFD">
              <w:rPr>
                <w:rFonts w:ascii="Times New Roman" w:hAnsi="Times New Roman" w:cs="Times New Roman"/>
                <w:noProof/>
                <w:webHidden/>
                <w:sz w:val="24"/>
                <w:szCs w:val="24"/>
              </w:rPr>
              <w:fldChar w:fldCharType="separate"/>
            </w:r>
            <w:r w:rsidRPr="00291AFD">
              <w:rPr>
                <w:rFonts w:ascii="Times New Roman" w:hAnsi="Times New Roman" w:cs="Times New Roman"/>
                <w:noProof/>
                <w:webHidden/>
                <w:sz w:val="24"/>
                <w:szCs w:val="24"/>
              </w:rPr>
              <w:t>11</w:t>
            </w:r>
            <w:r w:rsidRPr="00291AFD">
              <w:rPr>
                <w:rFonts w:ascii="Times New Roman" w:hAnsi="Times New Roman" w:cs="Times New Roman"/>
                <w:noProof/>
                <w:webHidden/>
                <w:sz w:val="24"/>
                <w:szCs w:val="24"/>
              </w:rPr>
              <w:fldChar w:fldCharType="end"/>
            </w:r>
          </w:hyperlink>
        </w:p>
        <w:p w14:paraId="76EF98C4" w14:textId="77777777" w:rsidR="00291AFD" w:rsidRPr="00291AFD" w:rsidRDefault="00291AFD">
          <w:pPr>
            <w:pStyle w:val="TOC1"/>
            <w:tabs>
              <w:tab w:val="right" w:leader="dot" w:pos="9062"/>
            </w:tabs>
            <w:rPr>
              <w:rFonts w:ascii="Times New Roman" w:hAnsi="Times New Roman" w:cs="Times New Roman"/>
              <w:noProof/>
              <w:sz w:val="24"/>
              <w:szCs w:val="24"/>
            </w:rPr>
          </w:pPr>
          <w:hyperlink w:anchor="_Toc504757249" w:history="1">
            <w:r w:rsidRPr="00291AFD">
              <w:rPr>
                <w:rStyle w:val="Hyperlink"/>
                <w:rFonts w:ascii="Times New Roman" w:hAnsi="Times New Roman" w:cs="Times New Roman"/>
                <w:noProof/>
                <w:sz w:val="24"/>
                <w:szCs w:val="24"/>
              </w:rPr>
              <w:t>В. Мерки за информиране и публичност:</w:t>
            </w:r>
            <w:r w:rsidRPr="00291AFD">
              <w:rPr>
                <w:rFonts w:ascii="Times New Roman" w:hAnsi="Times New Roman" w:cs="Times New Roman"/>
                <w:noProof/>
                <w:webHidden/>
                <w:sz w:val="24"/>
                <w:szCs w:val="24"/>
              </w:rPr>
              <w:tab/>
            </w:r>
            <w:r w:rsidRPr="00291AFD">
              <w:rPr>
                <w:rFonts w:ascii="Times New Roman" w:hAnsi="Times New Roman" w:cs="Times New Roman"/>
                <w:noProof/>
                <w:webHidden/>
                <w:sz w:val="24"/>
                <w:szCs w:val="24"/>
              </w:rPr>
              <w:fldChar w:fldCharType="begin"/>
            </w:r>
            <w:r w:rsidRPr="00291AFD">
              <w:rPr>
                <w:rFonts w:ascii="Times New Roman" w:hAnsi="Times New Roman" w:cs="Times New Roman"/>
                <w:noProof/>
                <w:webHidden/>
                <w:sz w:val="24"/>
                <w:szCs w:val="24"/>
              </w:rPr>
              <w:instrText xml:space="preserve"> PAGEREF _Toc504757249 \h </w:instrText>
            </w:r>
            <w:r w:rsidRPr="00291AFD">
              <w:rPr>
                <w:rFonts w:ascii="Times New Roman" w:hAnsi="Times New Roman" w:cs="Times New Roman"/>
                <w:noProof/>
                <w:webHidden/>
                <w:sz w:val="24"/>
                <w:szCs w:val="24"/>
              </w:rPr>
            </w:r>
            <w:r w:rsidRPr="00291AFD">
              <w:rPr>
                <w:rFonts w:ascii="Times New Roman" w:hAnsi="Times New Roman" w:cs="Times New Roman"/>
                <w:noProof/>
                <w:webHidden/>
                <w:sz w:val="24"/>
                <w:szCs w:val="24"/>
              </w:rPr>
              <w:fldChar w:fldCharType="separate"/>
            </w:r>
            <w:r w:rsidRPr="00291AFD">
              <w:rPr>
                <w:rFonts w:ascii="Times New Roman" w:hAnsi="Times New Roman" w:cs="Times New Roman"/>
                <w:noProof/>
                <w:webHidden/>
                <w:sz w:val="24"/>
                <w:szCs w:val="24"/>
              </w:rPr>
              <w:t>14</w:t>
            </w:r>
            <w:r w:rsidRPr="00291AFD">
              <w:rPr>
                <w:rFonts w:ascii="Times New Roman" w:hAnsi="Times New Roman" w:cs="Times New Roman"/>
                <w:noProof/>
                <w:webHidden/>
                <w:sz w:val="24"/>
                <w:szCs w:val="24"/>
              </w:rPr>
              <w:fldChar w:fldCharType="end"/>
            </w:r>
          </w:hyperlink>
        </w:p>
        <w:p w14:paraId="60C49575" w14:textId="77777777" w:rsidR="00291AFD" w:rsidRPr="00291AFD" w:rsidRDefault="00291AFD">
          <w:pPr>
            <w:pStyle w:val="TOC1"/>
            <w:tabs>
              <w:tab w:val="right" w:leader="dot" w:pos="9062"/>
            </w:tabs>
            <w:rPr>
              <w:rFonts w:ascii="Times New Roman" w:hAnsi="Times New Roman" w:cs="Times New Roman"/>
              <w:noProof/>
              <w:sz w:val="24"/>
              <w:szCs w:val="24"/>
            </w:rPr>
          </w:pPr>
          <w:hyperlink w:anchor="_Toc504757250" w:history="1">
            <w:r w:rsidRPr="00291AFD">
              <w:rPr>
                <w:rStyle w:val="Hyperlink"/>
                <w:rFonts w:ascii="Times New Roman" w:hAnsi="Times New Roman" w:cs="Times New Roman"/>
                <w:noProof/>
                <w:sz w:val="24"/>
                <w:szCs w:val="24"/>
              </w:rPr>
              <w:t>Г. Приложения към условия за изпълнение:</w:t>
            </w:r>
            <w:r w:rsidRPr="00291AFD">
              <w:rPr>
                <w:rFonts w:ascii="Times New Roman" w:hAnsi="Times New Roman" w:cs="Times New Roman"/>
                <w:noProof/>
                <w:webHidden/>
                <w:sz w:val="24"/>
                <w:szCs w:val="24"/>
              </w:rPr>
              <w:tab/>
            </w:r>
            <w:r w:rsidRPr="00291AFD">
              <w:rPr>
                <w:rFonts w:ascii="Times New Roman" w:hAnsi="Times New Roman" w:cs="Times New Roman"/>
                <w:noProof/>
                <w:webHidden/>
                <w:sz w:val="24"/>
                <w:szCs w:val="24"/>
              </w:rPr>
              <w:fldChar w:fldCharType="begin"/>
            </w:r>
            <w:r w:rsidRPr="00291AFD">
              <w:rPr>
                <w:rFonts w:ascii="Times New Roman" w:hAnsi="Times New Roman" w:cs="Times New Roman"/>
                <w:noProof/>
                <w:webHidden/>
                <w:sz w:val="24"/>
                <w:szCs w:val="24"/>
              </w:rPr>
              <w:instrText xml:space="preserve"> PAGEREF _Toc504757250 \h </w:instrText>
            </w:r>
            <w:r w:rsidRPr="00291AFD">
              <w:rPr>
                <w:rFonts w:ascii="Times New Roman" w:hAnsi="Times New Roman" w:cs="Times New Roman"/>
                <w:noProof/>
                <w:webHidden/>
                <w:sz w:val="24"/>
                <w:szCs w:val="24"/>
              </w:rPr>
            </w:r>
            <w:r w:rsidRPr="00291AFD">
              <w:rPr>
                <w:rFonts w:ascii="Times New Roman" w:hAnsi="Times New Roman" w:cs="Times New Roman"/>
                <w:noProof/>
                <w:webHidden/>
                <w:sz w:val="24"/>
                <w:szCs w:val="24"/>
              </w:rPr>
              <w:fldChar w:fldCharType="separate"/>
            </w:r>
            <w:r w:rsidRPr="00291AFD">
              <w:rPr>
                <w:rFonts w:ascii="Times New Roman" w:hAnsi="Times New Roman" w:cs="Times New Roman"/>
                <w:noProof/>
                <w:webHidden/>
                <w:sz w:val="24"/>
                <w:szCs w:val="24"/>
              </w:rPr>
              <w:t>16</w:t>
            </w:r>
            <w:r w:rsidRPr="00291AFD">
              <w:rPr>
                <w:rFonts w:ascii="Times New Roman" w:hAnsi="Times New Roman" w:cs="Times New Roman"/>
                <w:noProof/>
                <w:webHidden/>
                <w:sz w:val="24"/>
                <w:szCs w:val="24"/>
              </w:rPr>
              <w:fldChar w:fldCharType="end"/>
            </w:r>
          </w:hyperlink>
        </w:p>
        <w:p w14:paraId="2501A1FE" w14:textId="77777777" w:rsidR="00BB1E2D" w:rsidRPr="007F40EF" w:rsidRDefault="007D54B8">
          <w:r w:rsidRPr="00582C91">
            <w:rPr>
              <w:rFonts w:ascii="Times New Roman" w:hAnsi="Times New Roman" w:cs="Times New Roman"/>
              <w:b/>
              <w:bCs/>
              <w:noProof/>
              <w:sz w:val="24"/>
              <w:szCs w:val="24"/>
            </w:rPr>
            <w:fldChar w:fldCharType="end"/>
          </w:r>
        </w:p>
      </w:sdtContent>
    </w:sdt>
    <w:p w14:paraId="4AB04578" w14:textId="5B9E3281" w:rsidR="00F459D2" w:rsidRPr="00582C91" w:rsidRDefault="00831343" w:rsidP="00F74842">
      <w:pPr>
        <w:pStyle w:val="Heading1"/>
      </w:pPr>
      <w:bookmarkStart w:id="0" w:name="_Toc504757247"/>
      <w:r w:rsidRPr="00582C91">
        <w:t>А</w:t>
      </w:r>
      <w:r w:rsidR="00F74842" w:rsidRPr="00582C91">
        <w:t xml:space="preserve">. </w:t>
      </w:r>
      <w:r w:rsidR="00AF2D33" w:rsidRPr="00582C91">
        <w:t>Техническо изпълнение на проектите</w:t>
      </w:r>
      <w:r w:rsidR="00F74842" w:rsidRPr="00582C91">
        <w:t>:</w:t>
      </w:r>
      <w:bookmarkEnd w:id="0"/>
    </w:p>
    <w:tbl>
      <w:tblPr>
        <w:tblStyle w:val="TableGrid"/>
        <w:tblW w:w="0" w:type="auto"/>
        <w:tblLook w:val="04A0" w:firstRow="1" w:lastRow="0" w:firstColumn="1" w:lastColumn="0" w:noHBand="0" w:noVBand="1"/>
      </w:tblPr>
      <w:tblGrid>
        <w:gridCol w:w="9212"/>
      </w:tblGrid>
      <w:tr w:rsidR="00F74842" w:rsidRPr="002F75FF" w14:paraId="7DD6949E" w14:textId="77777777" w:rsidTr="00F74842">
        <w:tc>
          <w:tcPr>
            <w:tcW w:w="9212" w:type="dxa"/>
          </w:tcPr>
          <w:p w14:paraId="6765EF46" w14:textId="77777777" w:rsidR="001A6F44" w:rsidRPr="002F75FF" w:rsidRDefault="001A6F44" w:rsidP="001A6F44">
            <w:pPr>
              <w:rPr>
                <w:rFonts w:ascii="Times New Roman" w:hAnsi="Times New Roman" w:cs="Times New Roman"/>
                <w:b/>
                <w:bCs/>
                <w:sz w:val="24"/>
                <w:szCs w:val="24"/>
              </w:rPr>
            </w:pPr>
          </w:p>
          <w:p w14:paraId="4C9932BC" w14:textId="5547F3DE" w:rsidR="00FD44C9" w:rsidRPr="002E7CA1" w:rsidRDefault="00A44E30" w:rsidP="00455BE5">
            <w:pPr>
              <w:jc w:val="both"/>
              <w:rPr>
                <w:rFonts w:ascii="Times New Roman" w:hAnsi="Times New Roman" w:cs="Times New Roman"/>
                <w:b/>
                <w:bCs/>
                <w:sz w:val="24"/>
                <w:szCs w:val="24"/>
              </w:rPr>
            </w:pPr>
            <w:r w:rsidRPr="002E7CA1">
              <w:rPr>
                <w:rFonts w:ascii="Times New Roman" w:hAnsi="Times New Roman" w:cs="Times New Roman"/>
                <w:b/>
                <w:bCs/>
                <w:sz w:val="24"/>
                <w:szCs w:val="24"/>
              </w:rPr>
              <w:t>Раздел I. Срок за изпълнение на одобрения проект и мониторингов период</w:t>
            </w:r>
          </w:p>
          <w:p w14:paraId="1DDB6BB2" w14:textId="335EC7E9" w:rsidR="001A6F44" w:rsidRPr="002E7CA1" w:rsidRDefault="001A6F44" w:rsidP="001A6F44">
            <w:pPr>
              <w:jc w:val="both"/>
              <w:rPr>
                <w:rFonts w:ascii="Times New Roman" w:hAnsi="Times New Roman" w:cs="Times New Roman"/>
                <w:sz w:val="24"/>
                <w:szCs w:val="24"/>
              </w:rPr>
            </w:pPr>
            <w:r w:rsidRPr="002E7CA1">
              <w:rPr>
                <w:rFonts w:ascii="Times New Roman" w:hAnsi="Times New Roman" w:cs="Times New Roman"/>
                <w:bCs/>
                <w:sz w:val="24"/>
                <w:szCs w:val="24"/>
              </w:rPr>
              <w:t>1.</w:t>
            </w:r>
            <w:r w:rsidRPr="002E7CA1">
              <w:rPr>
                <w:rFonts w:ascii="Times New Roman" w:hAnsi="Times New Roman" w:cs="Times New Roman"/>
                <w:b/>
                <w:bCs/>
                <w:sz w:val="24"/>
                <w:szCs w:val="24"/>
              </w:rPr>
              <w:t xml:space="preserve"> </w:t>
            </w:r>
            <w:r w:rsidRPr="002E7CA1">
              <w:rPr>
                <w:rFonts w:ascii="Times New Roman" w:hAnsi="Times New Roman" w:cs="Times New Roman"/>
                <w:sz w:val="24"/>
                <w:szCs w:val="24"/>
              </w:rPr>
              <w:t xml:space="preserve">Одобреният проект се изпълнява в срок до 24 месеца, а за проекти, включващи разходи за строително-монтажни работи – в срок до 36 месеца, считано от датата на подписването на </w:t>
            </w:r>
            <w:r w:rsidR="00FD44C9" w:rsidRPr="002E7CA1">
              <w:rPr>
                <w:rFonts w:ascii="Times New Roman" w:hAnsi="Times New Roman" w:cs="Times New Roman"/>
                <w:sz w:val="24"/>
                <w:szCs w:val="24"/>
              </w:rPr>
              <w:t>административния договор</w:t>
            </w:r>
            <w:r w:rsidRPr="002E7CA1">
              <w:rPr>
                <w:rFonts w:ascii="Times New Roman" w:hAnsi="Times New Roman" w:cs="Times New Roman"/>
                <w:sz w:val="24"/>
                <w:szCs w:val="24"/>
              </w:rPr>
              <w:t xml:space="preserve">. </w:t>
            </w:r>
            <w:r w:rsidR="00CA7146" w:rsidRPr="002E7CA1">
              <w:rPr>
                <w:rFonts w:ascii="Times New Roman" w:hAnsi="Times New Roman" w:cs="Times New Roman"/>
                <w:sz w:val="24"/>
                <w:szCs w:val="24"/>
              </w:rPr>
              <w:t>Когато бенефициентът е възложител по ЗОП, срокът по предходното изречение започва да тече от датата, на която РА е съгласувала последната по ред проведена обществена поръчка за възлагане на дейност, включена в одобрения проект.</w:t>
            </w:r>
          </w:p>
          <w:p w14:paraId="05BF5DDD" w14:textId="77777777" w:rsidR="001A6F44" w:rsidRPr="002E7CA1" w:rsidRDefault="001A6F44" w:rsidP="001A6F44">
            <w:pPr>
              <w:jc w:val="both"/>
              <w:rPr>
                <w:rFonts w:ascii="Times New Roman" w:hAnsi="Times New Roman" w:cs="Times New Roman"/>
                <w:sz w:val="24"/>
                <w:szCs w:val="24"/>
              </w:rPr>
            </w:pPr>
            <w:r w:rsidRPr="002E7CA1">
              <w:rPr>
                <w:rFonts w:ascii="Times New Roman" w:hAnsi="Times New Roman" w:cs="Times New Roman"/>
                <w:sz w:val="24"/>
                <w:szCs w:val="24"/>
              </w:rPr>
              <w:t xml:space="preserve">2. Крайният срок по т. 1 </w:t>
            </w:r>
            <w:r w:rsidR="00FD44C9" w:rsidRPr="002E7CA1">
              <w:rPr>
                <w:rFonts w:ascii="Times New Roman" w:hAnsi="Times New Roman" w:cs="Times New Roman"/>
                <w:sz w:val="24"/>
                <w:szCs w:val="24"/>
              </w:rPr>
              <w:t>не може да е по-дълъг от</w:t>
            </w:r>
            <w:r w:rsidRPr="002E7CA1">
              <w:rPr>
                <w:rFonts w:ascii="Times New Roman" w:hAnsi="Times New Roman" w:cs="Times New Roman"/>
                <w:sz w:val="24"/>
                <w:szCs w:val="24"/>
              </w:rPr>
              <w:t xml:space="preserve"> 15 септември 2023 г.</w:t>
            </w:r>
          </w:p>
          <w:p w14:paraId="1980A4BB" w14:textId="77777777"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3. Срокът и изискванията към бенефициентите за стартиране изпълнението на одобрения проект се посочват в административния договор.</w:t>
            </w:r>
          </w:p>
          <w:p w14:paraId="773C4B4F" w14:textId="77777777"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4. Бенефициентите се задължават да спазват всички критерии за допустимост, ангажименти и други задължения, п</w:t>
            </w:r>
            <w:r w:rsidR="00F27DDA" w:rsidRPr="002E7CA1">
              <w:rPr>
                <w:rFonts w:ascii="Times New Roman" w:hAnsi="Times New Roman" w:cs="Times New Roman"/>
                <w:sz w:val="24"/>
                <w:szCs w:val="24"/>
              </w:rPr>
              <w:t>р</w:t>
            </w:r>
            <w:r w:rsidRPr="002E7CA1">
              <w:rPr>
                <w:rFonts w:ascii="Times New Roman" w:hAnsi="Times New Roman" w:cs="Times New Roman"/>
                <w:sz w:val="24"/>
                <w:szCs w:val="24"/>
              </w:rPr>
              <w:t>оизтичащи от предоставеното подпомагане, до изтичане на мониторинговия пери</w:t>
            </w:r>
            <w:r w:rsidR="00F27DDA" w:rsidRPr="002E7CA1">
              <w:rPr>
                <w:rFonts w:ascii="Times New Roman" w:hAnsi="Times New Roman" w:cs="Times New Roman"/>
                <w:sz w:val="24"/>
                <w:szCs w:val="24"/>
              </w:rPr>
              <w:t>о</w:t>
            </w:r>
            <w:r w:rsidRPr="002E7CA1">
              <w:rPr>
                <w:rFonts w:ascii="Times New Roman" w:hAnsi="Times New Roman" w:cs="Times New Roman"/>
                <w:sz w:val="24"/>
                <w:szCs w:val="24"/>
              </w:rPr>
              <w:t xml:space="preserve">д, определен, както следва: </w:t>
            </w:r>
          </w:p>
          <w:p w14:paraId="5F220A70" w14:textId="77777777"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4.1. В срок до три години, считано от окончателното плащане по административния договор – за бенефициенти</w:t>
            </w:r>
            <w:r w:rsidR="00F27DDA" w:rsidRPr="002E7CA1">
              <w:rPr>
                <w:rFonts w:ascii="Times New Roman" w:hAnsi="Times New Roman" w:cs="Times New Roman"/>
                <w:sz w:val="24"/>
                <w:szCs w:val="24"/>
              </w:rPr>
              <w:t>т</w:t>
            </w:r>
            <w:r w:rsidRPr="002E7CA1">
              <w:rPr>
                <w:rFonts w:ascii="Times New Roman" w:hAnsi="Times New Roman" w:cs="Times New Roman"/>
                <w:sz w:val="24"/>
                <w:szCs w:val="24"/>
              </w:rPr>
              <w:t xml:space="preserve">е, чийто предприятия имат статут на микро-, малко или средно предприятие по смисъла на ЗМСП или </w:t>
            </w:r>
          </w:p>
          <w:p w14:paraId="37F74487" w14:textId="77777777"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4.2. В срок до пет години, считано от окончателното плащане по административния договор – за всички бенефициенти, извън т. 4.1.</w:t>
            </w:r>
          </w:p>
          <w:p w14:paraId="240CC0B8" w14:textId="1D41BD82"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 xml:space="preserve">5. </w:t>
            </w:r>
            <w:r w:rsidR="001F2EDD" w:rsidRPr="002E7CA1">
              <w:rPr>
                <w:rFonts w:ascii="Times New Roman" w:hAnsi="Times New Roman" w:cs="Times New Roman"/>
                <w:sz w:val="24"/>
                <w:szCs w:val="24"/>
              </w:rPr>
              <w:t xml:space="preserve">Бенефициентите, които </w:t>
            </w:r>
            <w:r w:rsidR="00A44E30" w:rsidRPr="002E7CA1">
              <w:rPr>
                <w:rFonts w:ascii="Times New Roman" w:hAnsi="Times New Roman" w:cs="Times New Roman"/>
                <w:sz w:val="24"/>
                <w:szCs w:val="24"/>
              </w:rPr>
              <w:t>са</w:t>
            </w:r>
            <w:r w:rsidR="001F2EDD" w:rsidRPr="002E7CA1">
              <w:rPr>
                <w:rFonts w:ascii="Times New Roman" w:hAnsi="Times New Roman" w:cs="Times New Roman"/>
                <w:sz w:val="24"/>
                <w:szCs w:val="24"/>
              </w:rPr>
              <w:t xml:space="preserve"> гол</w:t>
            </w:r>
            <w:r w:rsidR="00A44E30" w:rsidRPr="002E7CA1">
              <w:rPr>
                <w:rFonts w:ascii="Times New Roman" w:hAnsi="Times New Roman" w:cs="Times New Roman"/>
                <w:sz w:val="24"/>
                <w:szCs w:val="24"/>
              </w:rPr>
              <w:t>е</w:t>
            </w:r>
            <w:r w:rsidR="001F2EDD" w:rsidRPr="002E7CA1">
              <w:rPr>
                <w:rFonts w:ascii="Times New Roman" w:hAnsi="Times New Roman" w:cs="Times New Roman"/>
                <w:sz w:val="24"/>
                <w:szCs w:val="24"/>
              </w:rPr>
              <w:t>м</w:t>
            </w:r>
            <w:r w:rsidR="00A44E30" w:rsidRPr="002E7CA1">
              <w:rPr>
                <w:rFonts w:ascii="Times New Roman" w:hAnsi="Times New Roman" w:cs="Times New Roman"/>
                <w:sz w:val="24"/>
                <w:szCs w:val="24"/>
              </w:rPr>
              <w:t>и</w:t>
            </w:r>
            <w:r w:rsidR="001F2EDD" w:rsidRPr="002E7CA1">
              <w:rPr>
                <w:rFonts w:ascii="Times New Roman" w:hAnsi="Times New Roman" w:cs="Times New Roman"/>
                <w:sz w:val="24"/>
                <w:szCs w:val="24"/>
              </w:rPr>
              <w:t xml:space="preserve"> предприяти</w:t>
            </w:r>
            <w:r w:rsidR="00A44E30" w:rsidRPr="002E7CA1">
              <w:rPr>
                <w:rFonts w:ascii="Times New Roman" w:hAnsi="Times New Roman" w:cs="Times New Roman"/>
                <w:sz w:val="24"/>
                <w:szCs w:val="24"/>
              </w:rPr>
              <w:t>я</w:t>
            </w:r>
            <w:r w:rsidR="001F2EDD"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са длъжни да не преместват </w:t>
            </w:r>
            <w:r w:rsidR="00117B76" w:rsidRPr="002E7CA1">
              <w:rPr>
                <w:rFonts w:ascii="Times New Roman" w:hAnsi="Times New Roman" w:cs="Times New Roman"/>
                <w:sz w:val="24"/>
                <w:szCs w:val="24"/>
              </w:rPr>
              <w:t>производствената</w:t>
            </w:r>
            <w:r w:rsidRPr="002E7CA1">
              <w:rPr>
                <w:rFonts w:ascii="Times New Roman" w:hAnsi="Times New Roman" w:cs="Times New Roman"/>
                <w:sz w:val="24"/>
                <w:szCs w:val="24"/>
              </w:rPr>
              <w:t xml:space="preserve"> дейност</w:t>
            </w:r>
            <w:r w:rsidR="00117B76" w:rsidRPr="002E7CA1">
              <w:rPr>
                <w:rFonts w:ascii="Times New Roman" w:hAnsi="Times New Roman" w:cs="Times New Roman"/>
                <w:sz w:val="24"/>
                <w:szCs w:val="24"/>
              </w:rPr>
              <w:t xml:space="preserve"> – предмет на подпомагане,</w:t>
            </w:r>
            <w:r w:rsidRPr="002E7CA1">
              <w:rPr>
                <w:rFonts w:ascii="Times New Roman" w:hAnsi="Times New Roman" w:cs="Times New Roman"/>
                <w:sz w:val="24"/>
                <w:szCs w:val="24"/>
              </w:rPr>
              <w:t xml:space="preserve"> извън </w:t>
            </w:r>
            <w:r w:rsidR="00117B76" w:rsidRPr="002E7CA1">
              <w:rPr>
                <w:rFonts w:ascii="Times New Roman" w:hAnsi="Times New Roman" w:cs="Times New Roman"/>
                <w:sz w:val="24"/>
                <w:szCs w:val="24"/>
              </w:rPr>
              <w:t>територия</w:t>
            </w:r>
            <w:r w:rsidRPr="002E7CA1">
              <w:rPr>
                <w:rFonts w:ascii="Times New Roman" w:hAnsi="Times New Roman" w:cs="Times New Roman"/>
                <w:sz w:val="24"/>
                <w:szCs w:val="24"/>
              </w:rPr>
              <w:t xml:space="preserve"> на Европейския съюз до изтичане на период от 10 години, считано от окончателното плащане по административния договор.</w:t>
            </w:r>
          </w:p>
          <w:p w14:paraId="184A05DF" w14:textId="77777777" w:rsidR="00FD44C9" w:rsidRPr="002E7CA1" w:rsidRDefault="00FD44C9" w:rsidP="001A6F44">
            <w:pPr>
              <w:jc w:val="both"/>
              <w:rPr>
                <w:rFonts w:ascii="Times New Roman" w:hAnsi="Times New Roman" w:cs="Times New Roman"/>
                <w:sz w:val="24"/>
                <w:szCs w:val="24"/>
              </w:rPr>
            </w:pPr>
          </w:p>
          <w:p w14:paraId="6AD00A3C" w14:textId="77777777" w:rsidR="00831343" w:rsidRDefault="00831343" w:rsidP="001A6F44">
            <w:pPr>
              <w:jc w:val="both"/>
              <w:rPr>
                <w:rFonts w:ascii="Times New Roman" w:hAnsi="Times New Roman" w:cs="Times New Roman"/>
                <w:b/>
                <w:sz w:val="24"/>
                <w:szCs w:val="24"/>
              </w:rPr>
            </w:pPr>
            <w:r w:rsidRPr="002E7CA1">
              <w:rPr>
                <w:rFonts w:ascii="Times New Roman" w:hAnsi="Times New Roman" w:cs="Times New Roman"/>
                <w:b/>
                <w:sz w:val="24"/>
                <w:szCs w:val="24"/>
              </w:rPr>
              <w:t>РАЗДЕЛ II</w:t>
            </w:r>
            <w:r w:rsidR="007D54B8" w:rsidRPr="002E7CA1">
              <w:rPr>
                <w:rFonts w:ascii="Times New Roman" w:hAnsi="Times New Roman" w:cs="Times New Roman"/>
                <w:b/>
                <w:sz w:val="24"/>
                <w:szCs w:val="24"/>
              </w:rPr>
              <w:t>.</w:t>
            </w:r>
            <w:r w:rsidRPr="002E7CA1">
              <w:rPr>
                <w:rFonts w:ascii="Times New Roman" w:hAnsi="Times New Roman" w:cs="Times New Roman"/>
                <w:b/>
                <w:sz w:val="24"/>
                <w:szCs w:val="24"/>
              </w:rPr>
              <w:t xml:space="preserve"> КРИТЕРИИ ЗА ДОПУСТИМОСТ, АНГАЖИМЕНТИ И ДРУГИ ЗАДЪЛЖЕНИЯ НА БЕНЕФИЦИЕНТИТЕ</w:t>
            </w:r>
          </w:p>
          <w:p w14:paraId="2C49C0F7" w14:textId="77777777" w:rsidR="00291AFD" w:rsidRPr="002E7CA1" w:rsidRDefault="00291AFD" w:rsidP="001A6F44">
            <w:pPr>
              <w:jc w:val="both"/>
              <w:rPr>
                <w:rFonts w:ascii="Times New Roman" w:hAnsi="Times New Roman" w:cs="Times New Roman"/>
                <w:b/>
                <w:sz w:val="24"/>
                <w:szCs w:val="24"/>
              </w:rPr>
            </w:pPr>
          </w:p>
          <w:p w14:paraId="4A2591EA" w14:textId="7E0FD766" w:rsidR="00831343" w:rsidRPr="002E7CA1" w:rsidRDefault="00831343" w:rsidP="004F39A6">
            <w:pPr>
              <w:pStyle w:val="ListParagraph"/>
              <w:numPr>
                <w:ilvl w:val="0"/>
                <w:numId w:val="3"/>
              </w:numPr>
              <w:jc w:val="both"/>
              <w:rPr>
                <w:b/>
              </w:rPr>
            </w:pPr>
            <w:r w:rsidRPr="002E7CA1">
              <w:rPr>
                <w:b/>
              </w:rPr>
              <w:t>Критерии за допустимост</w:t>
            </w:r>
            <w:r w:rsidR="007D54B8" w:rsidRPr="002E7CA1">
              <w:rPr>
                <w:b/>
              </w:rPr>
              <w:t xml:space="preserve"> </w:t>
            </w:r>
          </w:p>
          <w:p w14:paraId="38CC494D" w14:textId="3A6CFA14" w:rsidR="006120DA" w:rsidRPr="002E7CA1" w:rsidRDefault="00CA7146" w:rsidP="00CA7146">
            <w:pPr>
              <w:jc w:val="both"/>
              <w:rPr>
                <w:rFonts w:ascii="Times New Roman" w:hAnsi="Times New Roman" w:cs="Times New Roman"/>
              </w:rPr>
            </w:pPr>
            <w:r w:rsidRPr="002E7CA1">
              <w:t xml:space="preserve">1.1. </w:t>
            </w:r>
            <w:r w:rsidR="006120DA" w:rsidRPr="002E7CA1">
              <w:rPr>
                <w:rFonts w:ascii="Times New Roman" w:hAnsi="Times New Roman" w:cs="Times New Roman"/>
              </w:rPr>
              <w:t xml:space="preserve">За периода от </w:t>
            </w:r>
            <w:r w:rsidR="00862A7E" w:rsidRPr="002E7CA1">
              <w:rPr>
                <w:rFonts w:ascii="Times New Roman" w:hAnsi="Times New Roman" w:cs="Times New Roman"/>
              </w:rPr>
              <w:t xml:space="preserve">датата на </w:t>
            </w:r>
            <w:r w:rsidR="006120DA" w:rsidRPr="002E7CA1">
              <w:rPr>
                <w:rFonts w:ascii="Times New Roman" w:hAnsi="Times New Roman" w:cs="Times New Roman"/>
              </w:rPr>
              <w:t xml:space="preserve">подаване на проектното предложение </w:t>
            </w:r>
            <w:r w:rsidR="006D7856" w:rsidRPr="002E7CA1">
              <w:rPr>
                <w:rFonts w:ascii="Times New Roman" w:hAnsi="Times New Roman" w:cs="Times New Roman"/>
              </w:rPr>
              <w:t xml:space="preserve">до </w:t>
            </w:r>
            <w:r w:rsidR="00862A7E" w:rsidRPr="002E7CA1">
              <w:rPr>
                <w:rFonts w:ascii="Times New Roman" w:hAnsi="Times New Roman" w:cs="Times New Roman"/>
              </w:rPr>
              <w:t xml:space="preserve"> изтичане на </w:t>
            </w:r>
            <w:r w:rsidRPr="002E7CA1">
              <w:rPr>
                <w:rFonts w:ascii="Times New Roman" w:hAnsi="Times New Roman" w:cs="Times New Roman"/>
              </w:rPr>
              <w:t>срок</w:t>
            </w:r>
            <w:r w:rsidR="00F07568">
              <w:rPr>
                <w:rFonts w:ascii="Times New Roman" w:hAnsi="Times New Roman" w:cs="Times New Roman"/>
              </w:rPr>
              <w:t>а</w:t>
            </w:r>
            <w:r w:rsidRPr="002E7CA1">
              <w:rPr>
                <w:rFonts w:ascii="Times New Roman" w:hAnsi="Times New Roman" w:cs="Times New Roman"/>
              </w:rPr>
              <w:t xml:space="preserve"> на мо</w:t>
            </w:r>
            <w:r w:rsidR="00862A7E" w:rsidRPr="002E7CA1">
              <w:rPr>
                <w:rFonts w:ascii="Times New Roman" w:hAnsi="Times New Roman" w:cs="Times New Roman"/>
              </w:rPr>
              <w:t xml:space="preserve">ниторинг </w:t>
            </w:r>
            <w:r w:rsidRPr="002E7CA1">
              <w:rPr>
                <w:rFonts w:ascii="Times New Roman" w:hAnsi="Times New Roman" w:cs="Times New Roman"/>
              </w:rPr>
              <w:t>по отношение на бенефициента или на съответното задължено лице не следва да</w:t>
            </w:r>
            <w:r w:rsidR="006120DA" w:rsidRPr="002E7CA1">
              <w:rPr>
                <w:rFonts w:ascii="Times New Roman" w:hAnsi="Times New Roman" w:cs="Times New Roman"/>
              </w:rPr>
              <w:t xml:space="preserve"> е налице обстоятелство, посочено в раздел 11.2 към Условията за кандидатстване.  </w:t>
            </w:r>
          </w:p>
          <w:p w14:paraId="5F70FDBD" w14:textId="39A823C4" w:rsidR="00831343" w:rsidRPr="002E7CA1" w:rsidRDefault="00DE626A" w:rsidP="00831343">
            <w:pPr>
              <w:jc w:val="both"/>
              <w:rPr>
                <w:rFonts w:ascii="Times New Roman" w:hAnsi="Times New Roman" w:cs="Times New Roman"/>
                <w:i/>
                <w:sz w:val="24"/>
                <w:szCs w:val="24"/>
              </w:rPr>
            </w:pPr>
            <w:r w:rsidRPr="002E7CA1">
              <w:rPr>
                <w:rFonts w:ascii="Times New Roman" w:hAnsi="Times New Roman" w:cs="Times New Roman"/>
                <w:sz w:val="24"/>
                <w:szCs w:val="24"/>
              </w:rPr>
              <w:t>1.</w:t>
            </w:r>
            <w:r w:rsidR="003E56DC" w:rsidRPr="002E7CA1">
              <w:rPr>
                <w:rFonts w:ascii="Times New Roman" w:hAnsi="Times New Roman" w:cs="Times New Roman"/>
                <w:sz w:val="24"/>
                <w:szCs w:val="24"/>
              </w:rPr>
              <w:t>2</w:t>
            </w:r>
            <w:r w:rsidRPr="002E7CA1">
              <w:rPr>
                <w:rFonts w:ascii="Times New Roman" w:hAnsi="Times New Roman" w:cs="Times New Roman"/>
                <w:sz w:val="24"/>
                <w:szCs w:val="24"/>
              </w:rPr>
              <w:t>. За период от сключване на административния договор до изтичане на срока за мониторинг бенефиц</w:t>
            </w:r>
            <w:r w:rsidR="00357AE6" w:rsidRPr="002E7CA1">
              <w:rPr>
                <w:rFonts w:ascii="Times New Roman" w:hAnsi="Times New Roman" w:cs="Times New Roman"/>
                <w:sz w:val="24"/>
                <w:szCs w:val="24"/>
              </w:rPr>
              <w:t>и</w:t>
            </w:r>
            <w:r w:rsidRPr="002E7CA1">
              <w:rPr>
                <w:rFonts w:ascii="Times New Roman" w:hAnsi="Times New Roman" w:cs="Times New Roman"/>
                <w:sz w:val="24"/>
                <w:szCs w:val="24"/>
              </w:rPr>
              <w:t>ен</w:t>
            </w:r>
            <w:r w:rsidR="00357AE6" w:rsidRPr="002E7CA1">
              <w:rPr>
                <w:rFonts w:ascii="Times New Roman" w:hAnsi="Times New Roman" w:cs="Times New Roman"/>
                <w:sz w:val="24"/>
                <w:szCs w:val="24"/>
              </w:rPr>
              <w:t>т</w:t>
            </w:r>
            <w:r w:rsidRPr="002E7CA1">
              <w:rPr>
                <w:rFonts w:ascii="Times New Roman" w:hAnsi="Times New Roman" w:cs="Times New Roman"/>
                <w:sz w:val="24"/>
                <w:szCs w:val="24"/>
              </w:rPr>
              <w:t>ите</w:t>
            </w:r>
            <w:r w:rsidR="006B7A9F"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се задължават да </w:t>
            </w:r>
            <w:r w:rsidR="00831343" w:rsidRPr="002E7CA1">
              <w:rPr>
                <w:rFonts w:ascii="Times New Roman" w:hAnsi="Times New Roman" w:cs="Times New Roman"/>
                <w:sz w:val="24"/>
                <w:szCs w:val="24"/>
              </w:rPr>
              <w:t>поддържа</w:t>
            </w:r>
            <w:r w:rsidRPr="002E7CA1">
              <w:rPr>
                <w:rFonts w:ascii="Times New Roman" w:hAnsi="Times New Roman" w:cs="Times New Roman"/>
                <w:sz w:val="24"/>
                <w:szCs w:val="24"/>
              </w:rPr>
              <w:t>т</w:t>
            </w:r>
            <w:r w:rsidR="00831343" w:rsidRPr="002E7CA1">
              <w:rPr>
                <w:rFonts w:ascii="Times New Roman" w:hAnsi="Times New Roman" w:cs="Times New Roman"/>
                <w:sz w:val="24"/>
                <w:szCs w:val="24"/>
              </w:rPr>
              <w:t xml:space="preserve"> регистрация като земеделски стопанин съгласно Наредба № 3 от 1999 г. за създаване и поддържане на регистър на земеделските стопани и да поддържа</w:t>
            </w:r>
            <w:r w:rsidRPr="002E7CA1">
              <w:rPr>
                <w:rFonts w:ascii="Times New Roman" w:hAnsi="Times New Roman" w:cs="Times New Roman"/>
                <w:sz w:val="24"/>
                <w:szCs w:val="24"/>
              </w:rPr>
              <w:t>т</w:t>
            </w:r>
            <w:r w:rsidR="00831343" w:rsidRPr="002E7CA1">
              <w:rPr>
                <w:rFonts w:ascii="Times New Roman" w:hAnsi="Times New Roman" w:cs="Times New Roman"/>
                <w:sz w:val="24"/>
                <w:szCs w:val="24"/>
              </w:rPr>
              <w:t xml:space="preserve"> минималния стандартен производствен обем на земеделското си стопанство не по-малко от левовата равностойност на 8 000 (осем хиляди) евро</w:t>
            </w:r>
            <w:r w:rsidR="005C6475" w:rsidRPr="002E7CA1">
              <w:rPr>
                <w:rFonts w:ascii="Times New Roman" w:hAnsi="Times New Roman" w:cs="Times New Roman"/>
                <w:sz w:val="24"/>
                <w:szCs w:val="24"/>
              </w:rPr>
              <w:t xml:space="preserve"> </w:t>
            </w:r>
            <w:r w:rsidR="005C6475" w:rsidRPr="002E7CA1">
              <w:rPr>
                <w:rFonts w:ascii="Times New Roman" w:hAnsi="Times New Roman" w:cs="Times New Roman"/>
                <w:i/>
                <w:sz w:val="24"/>
                <w:szCs w:val="24"/>
              </w:rPr>
              <w:t>-</w:t>
            </w:r>
            <w:r w:rsidR="00CA7146" w:rsidRPr="002E7CA1">
              <w:rPr>
                <w:rFonts w:ascii="Times New Roman" w:hAnsi="Times New Roman" w:cs="Times New Roman"/>
                <w:i/>
              </w:rPr>
              <w:t xml:space="preserve"> важи за бенефициентите </w:t>
            </w:r>
            <w:r w:rsidR="00CA7146" w:rsidRPr="002E7CA1">
              <w:rPr>
                <w:rFonts w:ascii="Times New Roman" w:hAnsi="Times New Roman" w:cs="Times New Roman"/>
                <w:i/>
                <w:sz w:val="24"/>
                <w:szCs w:val="24"/>
              </w:rPr>
              <w:t xml:space="preserve">по т. 1, б. „а”  и при спазване на условията по т. 4 и 5 от раздел 11.1. „Критерии за допустимост на кандидатите” </w:t>
            </w:r>
            <w:r w:rsidR="00F07568">
              <w:rPr>
                <w:rFonts w:ascii="Times New Roman" w:hAnsi="Times New Roman" w:cs="Times New Roman"/>
                <w:i/>
                <w:sz w:val="24"/>
                <w:szCs w:val="24"/>
              </w:rPr>
              <w:t xml:space="preserve">към Условията </w:t>
            </w:r>
            <w:r w:rsidR="00F07568">
              <w:rPr>
                <w:rFonts w:ascii="Times New Roman" w:hAnsi="Times New Roman" w:cs="Times New Roman"/>
                <w:i/>
                <w:sz w:val="24"/>
                <w:szCs w:val="24"/>
              </w:rPr>
              <w:lastRenderedPageBreak/>
              <w:t>за кандидатстване</w:t>
            </w:r>
            <w:r w:rsidR="00A40794" w:rsidRPr="002E7CA1">
              <w:rPr>
                <w:rFonts w:ascii="Times New Roman" w:hAnsi="Times New Roman" w:cs="Times New Roman"/>
                <w:i/>
                <w:sz w:val="24"/>
                <w:szCs w:val="24"/>
              </w:rPr>
              <w:t>;</w:t>
            </w:r>
            <w:r w:rsidR="00831343" w:rsidRPr="002E7CA1">
              <w:rPr>
                <w:rFonts w:ascii="Times New Roman" w:hAnsi="Times New Roman" w:cs="Times New Roman"/>
                <w:i/>
                <w:sz w:val="24"/>
                <w:szCs w:val="24"/>
              </w:rPr>
              <w:t xml:space="preserve"> </w:t>
            </w:r>
          </w:p>
          <w:p w14:paraId="62ADDDBE" w14:textId="746E255B" w:rsidR="005C6475" w:rsidRPr="002E7CA1" w:rsidRDefault="005C6475" w:rsidP="001A6F44">
            <w:pPr>
              <w:jc w:val="both"/>
              <w:rPr>
                <w:rFonts w:ascii="Times New Roman" w:hAnsi="Times New Roman" w:cs="Times New Roman"/>
                <w:sz w:val="24"/>
                <w:szCs w:val="24"/>
              </w:rPr>
            </w:pPr>
            <w:r w:rsidRPr="002E7CA1">
              <w:rPr>
                <w:rFonts w:ascii="Times New Roman" w:hAnsi="Times New Roman" w:cs="Times New Roman"/>
                <w:sz w:val="24"/>
                <w:szCs w:val="24"/>
              </w:rPr>
              <w:t>1.3. За периода от изпълнение на одобрения проект до изтичане на срока за мониторинг бенефициентите са длъжни да не променят местоположението на подпомаганата дейност извън територията на селски район, съгласно Приложение № 1 към Условията за кандидатстване, когато одобреният проект включва инвестиции за преработка на селскостопански продукти в неселскостопански продукти, извън Приложение № 1 към Договора за функциониране на ЕС и финансовата помощ е отпусната в съответствие с изискванията на Регламент (ЕС)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(ОВ, L 193 от 1 юли 2014 г.).</w:t>
            </w:r>
          </w:p>
          <w:p w14:paraId="2C9845EC" w14:textId="6A768740" w:rsidR="004342FB" w:rsidRPr="002E7CA1" w:rsidRDefault="004342FB" w:rsidP="001A6F44">
            <w:pPr>
              <w:jc w:val="both"/>
              <w:rPr>
                <w:rFonts w:ascii="Times New Roman" w:hAnsi="Times New Roman" w:cs="Times New Roman"/>
                <w:sz w:val="24"/>
                <w:szCs w:val="24"/>
              </w:rPr>
            </w:pPr>
            <w:r w:rsidRPr="002E7CA1">
              <w:rPr>
                <w:rFonts w:ascii="Times New Roman" w:hAnsi="Times New Roman" w:cs="Times New Roman"/>
                <w:sz w:val="24"/>
                <w:szCs w:val="24"/>
              </w:rPr>
              <w:t>1.</w:t>
            </w:r>
            <w:r w:rsidR="00CA7146" w:rsidRPr="002E7CA1">
              <w:rPr>
                <w:rFonts w:ascii="Times New Roman" w:hAnsi="Times New Roman" w:cs="Times New Roman"/>
                <w:sz w:val="24"/>
                <w:szCs w:val="24"/>
              </w:rPr>
              <w:t>4</w:t>
            </w:r>
            <w:r w:rsidRPr="00A6139C">
              <w:rPr>
                <w:rFonts w:ascii="Times New Roman" w:hAnsi="Times New Roman" w:cs="Times New Roman"/>
                <w:sz w:val="24"/>
                <w:szCs w:val="24"/>
              </w:rPr>
              <w:t>. За периода от подаване на Формуляра за кандидатстване до изтичане на срока за мониторинг бенефициенти</w:t>
            </w:r>
            <w:r w:rsidR="00A20C9D" w:rsidRPr="00A6139C">
              <w:rPr>
                <w:rFonts w:ascii="Times New Roman" w:hAnsi="Times New Roman" w:cs="Times New Roman"/>
                <w:sz w:val="24"/>
                <w:szCs w:val="24"/>
              </w:rPr>
              <w:t>те</w:t>
            </w:r>
            <w:r w:rsidRPr="00A6139C">
              <w:rPr>
                <w:rFonts w:ascii="Times New Roman" w:hAnsi="Times New Roman" w:cs="Times New Roman"/>
                <w:sz w:val="24"/>
                <w:szCs w:val="24"/>
              </w:rPr>
              <w:t xml:space="preserve"> са длъжни да не получават публична финансова помощ от държавния бюджет или от бюджета на Европейския съюз за инвестиционните разходи, за които е получил финансова помощ по административния договор.</w:t>
            </w:r>
          </w:p>
          <w:p w14:paraId="602F8FB8" w14:textId="65CEAFB3" w:rsidR="0083112C" w:rsidRPr="002E7CA1" w:rsidRDefault="0083112C" w:rsidP="001A6F44">
            <w:pPr>
              <w:jc w:val="both"/>
              <w:rPr>
                <w:rFonts w:ascii="Times New Roman" w:hAnsi="Times New Roman" w:cs="Times New Roman"/>
                <w:sz w:val="24"/>
                <w:szCs w:val="24"/>
              </w:rPr>
            </w:pPr>
            <w:r w:rsidRPr="002E7CA1">
              <w:rPr>
                <w:rFonts w:ascii="Times New Roman" w:hAnsi="Times New Roman" w:cs="Times New Roman"/>
                <w:sz w:val="24"/>
                <w:szCs w:val="24"/>
              </w:rPr>
              <w:t>1.5. За период от сключване на административния договор до изтичане на срока за мониторинг по отношение на бенефициентите не следва да е открито  производство за обявяване в несъстоятелност, да не бъдат обявени в несъстоятелност или по отношение на тях да не бъде открито производство по ликвидация.</w:t>
            </w:r>
          </w:p>
          <w:p w14:paraId="7A2C2CDA" w14:textId="77777777" w:rsidR="00CA7146" w:rsidRPr="002E7CA1" w:rsidRDefault="00CA7146" w:rsidP="004F39A6">
            <w:pPr>
              <w:jc w:val="both"/>
              <w:rPr>
                <w:rFonts w:ascii="Times New Roman" w:hAnsi="Times New Roman" w:cs="Times New Roman"/>
                <w:b/>
                <w:sz w:val="24"/>
                <w:szCs w:val="24"/>
              </w:rPr>
            </w:pPr>
          </w:p>
          <w:p w14:paraId="508F5537" w14:textId="4745F1DD" w:rsidR="00D85492" w:rsidRPr="002E7CA1" w:rsidRDefault="007D54B8" w:rsidP="00D85492">
            <w:pPr>
              <w:jc w:val="both"/>
              <w:rPr>
                <w:rFonts w:ascii="Times New Roman" w:hAnsi="Times New Roman" w:cs="Times New Roman"/>
                <w:sz w:val="24"/>
                <w:szCs w:val="24"/>
              </w:rPr>
            </w:pPr>
            <w:r w:rsidRPr="002E7CA1">
              <w:rPr>
                <w:rFonts w:ascii="Times New Roman" w:hAnsi="Times New Roman" w:cs="Times New Roman"/>
                <w:b/>
                <w:sz w:val="24"/>
                <w:szCs w:val="24"/>
              </w:rPr>
              <w:t>2. АНГАЖИМЕНТИ И ДРУГИ ЗАДЪЛЖЕНИЯ НА БЕНЕФИЦИЕНТИТЕ</w:t>
            </w:r>
          </w:p>
          <w:p w14:paraId="25C500D7" w14:textId="77777777" w:rsidR="00D85492" w:rsidRPr="002E7CA1" w:rsidRDefault="00D85492" w:rsidP="00D85492">
            <w:pPr>
              <w:jc w:val="both"/>
              <w:rPr>
                <w:rFonts w:ascii="Times New Roman" w:hAnsi="Times New Roman" w:cs="Times New Roman"/>
                <w:sz w:val="24"/>
                <w:szCs w:val="24"/>
              </w:rPr>
            </w:pPr>
          </w:p>
          <w:p w14:paraId="3F4B360F" w14:textId="225D4CC9" w:rsidR="001A6F44" w:rsidRPr="002E7CA1" w:rsidRDefault="00AB2864" w:rsidP="001A6F44">
            <w:pPr>
              <w:jc w:val="both"/>
              <w:rPr>
                <w:rFonts w:ascii="Times New Roman" w:hAnsi="Times New Roman" w:cs="Times New Roman"/>
                <w:sz w:val="24"/>
                <w:szCs w:val="24"/>
              </w:rPr>
            </w:pPr>
            <w:r w:rsidRPr="002E7CA1">
              <w:rPr>
                <w:rFonts w:ascii="Times New Roman" w:hAnsi="Times New Roman" w:cs="Times New Roman"/>
                <w:bCs/>
                <w:sz w:val="24"/>
                <w:szCs w:val="24"/>
              </w:rPr>
              <w:t>1.</w:t>
            </w:r>
            <w:r w:rsidR="001A6F44" w:rsidRPr="002E7CA1">
              <w:rPr>
                <w:rFonts w:ascii="Times New Roman" w:hAnsi="Times New Roman" w:cs="Times New Roman"/>
                <w:b/>
                <w:bCs/>
                <w:sz w:val="24"/>
                <w:szCs w:val="24"/>
              </w:rPr>
              <w:t xml:space="preserve"> </w:t>
            </w:r>
            <w:r w:rsidR="001A6F44" w:rsidRPr="002E7CA1">
              <w:rPr>
                <w:rFonts w:ascii="Times New Roman" w:hAnsi="Times New Roman" w:cs="Times New Roman"/>
                <w:sz w:val="24"/>
                <w:szCs w:val="24"/>
              </w:rPr>
              <w:t>Бенефициенти</w:t>
            </w:r>
            <w:r w:rsidR="00357AE6" w:rsidRPr="002E7CA1">
              <w:rPr>
                <w:rFonts w:ascii="Times New Roman" w:hAnsi="Times New Roman" w:cs="Times New Roman"/>
                <w:sz w:val="24"/>
                <w:szCs w:val="24"/>
              </w:rPr>
              <w:t>те</w:t>
            </w:r>
            <w:r w:rsidR="001A6F44" w:rsidRPr="002E7CA1">
              <w:rPr>
                <w:rFonts w:ascii="Times New Roman" w:hAnsi="Times New Roman" w:cs="Times New Roman"/>
                <w:sz w:val="24"/>
                <w:szCs w:val="24"/>
              </w:rPr>
              <w:t xml:space="preserve">, които са възложители </w:t>
            </w:r>
            <w:r w:rsidR="00C26C2E" w:rsidRPr="002E7CA1">
              <w:rPr>
                <w:rFonts w:ascii="Times New Roman" w:hAnsi="Times New Roman" w:cs="Times New Roman"/>
                <w:sz w:val="24"/>
                <w:szCs w:val="24"/>
              </w:rPr>
              <w:t xml:space="preserve">съгласно </w:t>
            </w:r>
            <w:r w:rsidR="001A6F44" w:rsidRPr="002E7CA1">
              <w:rPr>
                <w:rFonts w:ascii="Times New Roman" w:hAnsi="Times New Roman" w:cs="Times New Roman"/>
                <w:sz w:val="24"/>
                <w:szCs w:val="24"/>
              </w:rPr>
              <w:t>Закона за обществените поръчки,</w:t>
            </w:r>
            <w:r w:rsidR="00357AE6" w:rsidRPr="002E7CA1">
              <w:rPr>
                <w:rFonts w:ascii="Times New Roman" w:hAnsi="Times New Roman" w:cs="Times New Roman"/>
                <w:sz w:val="24"/>
                <w:szCs w:val="24"/>
              </w:rPr>
              <w:t xml:space="preserve"> са длъжни да</w:t>
            </w:r>
            <w:r w:rsidR="001A6F44" w:rsidRPr="002E7CA1">
              <w:rPr>
                <w:rFonts w:ascii="Times New Roman" w:hAnsi="Times New Roman" w:cs="Times New Roman"/>
                <w:sz w:val="24"/>
                <w:szCs w:val="24"/>
              </w:rPr>
              <w:t xml:space="preserve"> провеждат обществени поръчки за избор на изпълнител/и на дейностите по проекта след сключване на </w:t>
            </w:r>
            <w:r w:rsidR="00C26C2E" w:rsidRPr="002E7CA1">
              <w:rPr>
                <w:rFonts w:ascii="Times New Roman" w:hAnsi="Times New Roman" w:cs="Times New Roman"/>
                <w:sz w:val="24"/>
                <w:szCs w:val="24"/>
              </w:rPr>
              <w:t>административния договор</w:t>
            </w:r>
            <w:r w:rsidR="001A6F44" w:rsidRPr="002E7CA1">
              <w:rPr>
                <w:rFonts w:ascii="Times New Roman" w:hAnsi="Times New Roman" w:cs="Times New Roman"/>
                <w:sz w:val="24"/>
                <w:szCs w:val="24"/>
              </w:rPr>
              <w:t xml:space="preserve"> с изключение на обществените поръчки за избор на изпълнител/и за разходи по т. 11 от Раздел 14.1 </w:t>
            </w:r>
            <w:r w:rsidR="00B72B11" w:rsidRPr="002E7CA1">
              <w:rPr>
                <w:rFonts w:ascii="Times New Roman" w:hAnsi="Times New Roman" w:cs="Times New Roman"/>
                <w:sz w:val="24"/>
                <w:szCs w:val="24"/>
              </w:rPr>
              <w:t xml:space="preserve">„Допустими разходи“ </w:t>
            </w:r>
            <w:r w:rsidR="001A6F44" w:rsidRPr="002E7CA1">
              <w:rPr>
                <w:rFonts w:ascii="Times New Roman" w:hAnsi="Times New Roman" w:cs="Times New Roman"/>
                <w:sz w:val="24"/>
                <w:szCs w:val="24"/>
              </w:rPr>
              <w:t xml:space="preserve">от Условията за кандидатстване,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Закона за обществените поръчки. </w:t>
            </w:r>
          </w:p>
          <w:p w14:paraId="4365AD66" w14:textId="70578199" w:rsidR="00AB2864" w:rsidRPr="002E7CA1" w:rsidRDefault="00AB2864" w:rsidP="001A6F44">
            <w:pPr>
              <w:jc w:val="both"/>
              <w:rPr>
                <w:rFonts w:ascii="Times New Roman" w:hAnsi="Times New Roman" w:cs="Times New Roman"/>
                <w:sz w:val="24"/>
                <w:szCs w:val="24"/>
              </w:rPr>
            </w:pPr>
            <w:r w:rsidRPr="002E7CA1">
              <w:rPr>
                <w:rFonts w:ascii="Times New Roman" w:hAnsi="Times New Roman" w:cs="Times New Roman"/>
                <w:sz w:val="24"/>
                <w:szCs w:val="24"/>
              </w:rPr>
              <w:t xml:space="preserve">1.1. Разплащателната агенция осъществява предварителна проверка и последващ контрол върху </w:t>
            </w:r>
            <w:r w:rsidR="00C26C2E" w:rsidRPr="002E7CA1">
              <w:rPr>
                <w:rFonts w:ascii="Times New Roman" w:hAnsi="Times New Roman" w:cs="Times New Roman"/>
                <w:sz w:val="24"/>
                <w:szCs w:val="24"/>
              </w:rPr>
              <w:t>проведените</w:t>
            </w:r>
            <w:r w:rsidRPr="002E7CA1">
              <w:rPr>
                <w:rFonts w:ascii="Times New Roman" w:hAnsi="Times New Roman" w:cs="Times New Roman"/>
                <w:sz w:val="24"/>
                <w:szCs w:val="24"/>
              </w:rPr>
              <w:t xml:space="preserve"> обществени поръчки за изпълнение на дейностите, включени в одобрения проект от </w:t>
            </w:r>
            <w:r w:rsidR="00357AE6" w:rsidRPr="002E7CA1">
              <w:rPr>
                <w:rFonts w:ascii="Times New Roman" w:hAnsi="Times New Roman" w:cs="Times New Roman"/>
                <w:sz w:val="24"/>
                <w:szCs w:val="24"/>
              </w:rPr>
              <w:t>бенефициентите</w:t>
            </w:r>
            <w:r w:rsidRPr="002E7CA1">
              <w:rPr>
                <w:rFonts w:ascii="Times New Roman" w:hAnsi="Times New Roman" w:cs="Times New Roman"/>
                <w:sz w:val="24"/>
                <w:szCs w:val="24"/>
              </w:rPr>
              <w:t xml:space="preserve"> по т. 1, съгласно утвърдена от изпълнителния директор на РА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p>
          <w:p w14:paraId="2EEA7E69" w14:textId="5B200AD7" w:rsidR="00AB2864" w:rsidRPr="002E7CA1" w:rsidRDefault="00AB2864" w:rsidP="001A6F44">
            <w:pPr>
              <w:jc w:val="both"/>
              <w:rPr>
                <w:rFonts w:ascii="Times New Roman" w:hAnsi="Times New Roman" w:cs="Times New Roman"/>
                <w:sz w:val="24"/>
                <w:szCs w:val="24"/>
              </w:rPr>
            </w:pPr>
            <w:r w:rsidRPr="002E7CA1">
              <w:rPr>
                <w:rFonts w:ascii="Times New Roman" w:hAnsi="Times New Roman" w:cs="Times New Roman"/>
                <w:sz w:val="24"/>
                <w:szCs w:val="24"/>
              </w:rPr>
              <w:t xml:space="preserve">1.2. </w:t>
            </w:r>
            <w:r w:rsidR="001A6F44" w:rsidRPr="002E7CA1">
              <w:rPr>
                <w:rFonts w:ascii="Times New Roman" w:hAnsi="Times New Roman" w:cs="Times New Roman"/>
                <w:sz w:val="24"/>
                <w:szCs w:val="24"/>
              </w:rPr>
              <w:t xml:space="preserve">В срок до 15 работни дни от сключване на </w:t>
            </w:r>
            <w:r w:rsidRPr="002E7CA1">
              <w:rPr>
                <w:rFonts w:ascii="Times New Roman" w:hAnsi="Times New Roman" w:cs="Times New Roman"/>
                <w:sz w:val="24"/>
                <w:szCs w:val="24"/>
              </w:rPr>
              <w:t xml:space="preserve">административния договор бенефициентите по т. 1 </w:t>
            </w:r>
            <w:r w:rsidR="001A6F44" w:rsidRPr="002E7CA1">
              <w:rPr>
                <w:rFonts w:ascii="Times New Roman" w:hAnsi="Times New Roman" w:cs="Times New Roman"/>
                <w:sz w:val="24"/>
                <w:szCs w:val="24"/>
              </w:rPr>
              <w:t>предоставят на РА документите</w:t>
            </w:r>
            <w:r w:rsidRPr="002E7CA1">
              <w:rPr>
                <w:rFonts w:ascii="Times New Roman" w:hAnsi="Times New Roman" w:cs="Times New Roman"/>
                <w:sz w:val="24"/>
                <w:szCs w:val="24"/>
              </w:rPr>
              <w:t xml:space="preserve">, посочени в Процедурата по </w:t>
            </w:r>
            <w:r w:rsidR="001A6F44" w:rsidRPr="002E7CA1">
              <w:rPr>
                <w:rFonts w:ascii="Times New Roman" w:hAnsi="Times New Roman" w:cs="Times New Roman"/>
                <w:sz w:val="24"/>
                <w:szCs w:val="24"/>
              </w:rPr>
              <w:t>т</w:t>
            </w:r>
            <w:r w:rsidR="007D54B8" w:rsidRPr="002E7CA1">
              <w:rPr>
                <w:rFonts w:ascii="Times New Roman" w:hAnsi="Times New Roman" w:cs="Times New Roman"/>
                <w:sz w:val="24"/>
                <w:szCs w:val="24"/>
              </w:rPr>
              <w:t xml:space="preserve">. </w:t>
            </w:r>
            <w:r w:rsidRPr="002E7CA1">
              <w:rPr>
                <w:rFonts w:ascii="Times New Roman" w:hAnsi="Times New Roman" w:cs="Times New Roman"/>
                <w:sz w:val="24"/>
                <w:szCs w:val="24"/>
              </w:rPr>
              <w:t>1.</w:t>
            </w:r>
            <w:r w:rsidR="001A6F44" w:rsidRPr="002E7CA1">
              <w:rPr>
                <w:rFonts w:ascii="Times New Roman" w:hAnsi="Times New Roman" w:cs="Times New Roman"/>
                <w:sz w:val="24"/>
                <w:szCs w:val="24"/>
              </w:rPr>
              <w:t xml:space="preserve"> за извършване на предварителна проверка </w:t>
            </w:r>
            <w:r w:rsidRPr="002E7CA1">
              <w:rPr>
                <w:rFonts w:ascii="Times New Roman" w:hAnsi="Times New Roman" w:cs="Times New Roman"/>
                <w:sz w:val="24"/>
                <w:szCs w:val="24"/>
              </w:rPr>
              <w:t>за законосъобразно</w:t>
            </w:r>
            <w:r w:rsidR="00C26C2E" w:rsidRPr="002E7CA1">
              <w:rPr>
                <w:rFonts w:ascii="Times New Roman" w:hAnsi="Times New Roman" w:cs="Times New Roman"/>
                <w:sz w:val="24"/>
                <w:szCs w:val="24"/>
              </w:rPr>
              <w:t>с</w:t>
            </w:r>
            <w:r w:rsidRPr="002E7CA1">
              <w:rPr>
                <w:rFonts w:ascii="Times New Roman" w:hAnsi="Times New Roman" w:cs="Times New Roman"/>
                <w:sz w:val="24"/>
                <w:szCs w:val="24"/>
              </w:rPr>
              <w:t>т на планиран</w:t>
            </w:r>
            <w:r w:rsidR="00357AE6" w:rsidRPr="002E7CA1">
              <w:rPr>
                <w:rFonts w:ascii="Times New Roman" w:hAnsi="Times New Roman" w:cs="Times New Roman"/>
                <w:sz w:val="24"/>
                <w:szCs w:val="24"/>
              </w:rPr>
              <w:t>ите обществени поръчки за възлагане на дейностите, включени в одобрения проект.</w:t>
            </w:r>
            <w:r w:rsidRPr="002E7CA1">
              <w:rPr>
                <w:rFonts w:ascii="Times New Roman" w:hAnsi="Times New Roman" w:cs="Times New Roman"/>
                <w:sz w:val="24"/>
                <w:szCs w:val="24"/>
              </w:rPr>
              <w:t xml:space="preserve"> </w:t>
            </w:r>
          </w:p>
          <w:p w14:paraId="75004547" w14:textId="5546D516" w:rsidR="00AB2864" w:rsidRPr="002E7CA1" w:rsidRDefault="00AB2864" w:rsidP="001A6F44">
            <w:pPr>
              <w:jc w:val="both"/>
              <w:rPr>
                <w:rFonts w:ascii="Times New Roman" w:hAnsi="Times New Roman" w:cs="Times New Roman"/>
                <w:sz w:val="24"/>
                <w:szCs w:val="24"/>
              </w:rPr>
            </w:pPr>
            <w:r w:rsidRPr="002E7CA1">
              <w:rPr>
                <w:rFonts w:ascii="Times New Roman" w:hAnsi="Times New Roman" w:cs="Times New Roman"/>
                <w:sz w:val="24"/>
                <w:szCs w:val="24"/>
              </w:rPr>
              <w:t>1.3.  Разплащателна агенция осъществява предварителна проверка на документите по т. 1.2. в срок до 20 работни дни от получаването им, като изпраща до бенефициентите уведомление, съдържащо становище относно законосъобразността на планираните обществени поръчки и указания за поправяне на констатираните пропуски или неспазвания на Закона за обществени поръчки или предварително издадени от РА указания.</w:t>
            </w:r>
            <w:r w:rsidR="00CD6859" w:rsidRPr="002E7CA1">
              <w:t xml:space="preserve"> </w:t>
            </w:r>
            <w:r w:rsidR="00CD6859" w:rsidRPr="002E7CA1">
              <w:rPr>
                <w:rFonts w:ascii="Times New Roman" w:hAnsi="Times New Roman" w:cs="Times New Roman"/>
                <w:sz w:val="24"/>
                <w:szCs w:val="24"/>
              </w:rPr>
              <w:t>Указанията на РА при осъществяване на предварителната проверка са задължителни за бенефициентите</w:t>
            </w:r>
            <w:r w:rsidR="00357AE6" w:rsidRPr="002E7CA1">
              <w:rPr>
                <w:rFonts w:ascii="Times New Roman" w:hAnsi="Times New Roman" w:cs="Times New Roman"/>
                <w:sz w:val="24"/>
                <w:szCs w:val="24"/>
              </w:rPr>
              <w:t xml:space="preserve">, като тяхното неспазване е основание за отказ от изплащане на финансовата помощ, респ. за възстановяване на изплатената финансова </w:t>
            </w:r>
            <w:r w:rsidR="00357AE6" w:rsidRPr="002E7CA1">
              <w:rPr>
                <w:rFonts w:ascii="Times New Roman" w:hAnsi="Times New Roman" w:cs="Times New Roman"/>
                <w:sz w:val="24"/>
                <w:szCs w:val="24"/>
              </w:rPr>
              <w:lastRenderedPageBreak/>
              <w:t>помощ, когато неспазването е установено след изплащане на помощта от Фонда или друг оправомощен орган – сертифициращ, одитиращ</w:t>
            </w:r>
            <w:r w:rsidR="00C26C2E" w:rsidRPr="002E7CA1">
              <w:rPr>
                <w:rFonts w:ascii="Times New Roman" w:hAnsi="Times New Roman" w:cs="Times New Roman"/>
                <w:sz w:val="24"/>
                <w:szCs w:val="24"/>
              </w:rPr>
              <w:t>,</w:t>
            </w:r>
            <w:r w:rsidR="00357AE6" w:rsidRPr="002E7CA1">
              <w:rPr>
                <w:rFonts w:ascii="Times New Roman" w:hAnsi="Times New Roman" w:cs="Times New Roman"/>
                <w:sz w:val="24"/>
                <w:szCs w:val="24"/>
              </w:rPr>
              <w:t xml:space="preserve"> контролиращ</w:t>
            </w:r>
            <w:r w:rsidR="00C26C2E" w:rsidRPr="002E7CA1">
              <w:rPr>
                <w:rFonts w:ascii="Times New Roman" w:hAnsi="Times New Roman" w:cs="Times New Roman"/>
                <w:sz w:val="24"/>
                <w:szCs w:val="24"/>
              </w:rPr>
              <w:t>, органи и служби на ЕК, Сметна палата на Република България, Европейска сметна палата и други</w:t>
            </w:r>
            <w:r w:rsidR="00CD6859" w:rsidRPr="002E7CA1">
              <w:rPr>
                <w:rFonts w:ascii="Times New Roman" w:hAnsi="Times New Roman" w:cs="Times New Roman"/>
                <w:sz w:val="24"/>
                <w:szCs w:val="24"/>
              </w:rPr>
              <w:t>.</w:t>
            </w:r>
          </w:p>
          <w:p w14:paraId="7EB27CEF" w14:textId="19A5FC1A" w:rsidR="00CD6859" w:rsidRPr="002E7CA1" w:rsidRDefault="00AB2864" w:rsidP="001A6F44">
            <w:pPr>
              <w:jc w:val="both"/>
              <w:rPr>
                <w:rFonts w:ascii="Times New Roman" w:hAnsi="Times New Roman" w:cs="Times New Roman"/>
                <w:sz w:val="24"/>
                <w:szCs w:val="24"/>
              </w:rPr>
            </w:pPr>
            <w:r w:rsidRPr="002E7CA1">
              <w:rPr>
                <w:rFonts w:ascii="Times New Roman" w:hAnsi="Times New Roman" w:cs="Times New Roman"/>
                <w:sz w:val="24"/>
                <w:szCs w:val="24"/>
              </w:rPr>
              <w:t>1.4</w:t>
            </w:r>
            <w:r w:rsidR="001A6F44" w:rsidRPr="002E7CA1">
              <w:rPr>
                <w:rFonts w:ascii="Times New Roman" w:hAnsi="Times New Roman" w:cs="Times New Roman"/>
                <w:sz w:val="24"/>
                <w:szCs w:val="24"/>
              </w:rPr>
              <w:t xml:space="preserve">. </w:t>
            </w:r>
            <w:r w:rsidRPr="002E7CA1">
              <w:rPr>
                <w:rFonts w:ascii="Times New Roman" w:hAnsi="Times New Roman" w:cs="Times New Roman"/>
                <w:sz w:val="24"/>
                <w:szCs w:val="24"/>
              </w:rPr>
              <w:t>Бенефициентите са длъжн</w:t>
            </w:r>
            <w:r w:rsidR="00357AE6" w:rsidRPr="002E7CA1">
              <w:rPr>
                <w:rFonts w:ascii="Times New Roman" w:hAnsi="Times New Roman" w:cs="Times New Roman"/>
                <w:sz w:val="24"/>
                <w:szCs w:val="24"/>
              </w:rPr>
              <w:t>и</w:t>
            </w:r>
            <w:r w:rsidRPr="002E7CA1">
              <w:rPr>
                <w:rFonts w:ascii="Times New Roman" w:hAnsi="Times New Roman" w:cs="Times New Roman"/>
                <w:sz w:val="24"/>
                <w:szCs w:val="24"/>
              </w:rPr>
              <w:t xml:space="preserve"> да </w:t>
            </w:r>
            <w:r w:rsidR="00C26C2E" w:rsidRPr="002E7CA1">
              <w:rPr>
                <w:rFonts w:ascii="Times New Roman" w:hAnsi="Times New Roman" w:cs="Times New Roman"/>
                <w:sz w:val="24"/>
                <w:szCs w:val="24"/>
              </w:rPr>
              <w:t>започнат</w:t>
            </w:r>
            <w:r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възлагането на обществените поръчки за избор на изпълнител за всички разходи</w:t>
            </w:r>
            <w:r w:rsidRPr="002E7CA1">
              <w:rPr>
                <w:rFonts w:ascii="Times New Roman" w:hAnsi="Times New Roman" w:cs="Times New Roman"/>
                <w:sz w:val="24"/>
                <w:szCs w:val="24"/>
              </w:rPr>
              <w:t xml:space="preserve"> по одобрения проект в срок </w:t>
            </w:r>
            <w:r w:rsidR="001A6F44" w:rsidRPr="002E7CA1">
              <w:rPr>
                <w:rFonts w:ascii="Times New Roman" w:hAnsi="Times New Roman" w:cs="Times New Roman"/>
                <w:sz w:val="24"/>
                <w:szCs w:val="24"/>
              </w:rPr>
              <w:t xml:space="preserve">до три месеца от сключване на </w:t>
            </w:r>
            <w:r w:rsidR="00CD6859" w:rsidRPr="002E7CA1">
              <w:rPr>
                <w:rFonts w:ascii="Times New Roman" w:hAnsi="Times New Roman" w:cs="Times New Roman"/>
                <w:sz w:val="24"/>
                <w:szCs w:val="24"/>
              </w:rPr>
              <w:t>административния договор</w:t>
            </w:r>
            <w:r w:rsidR="001A6F44" w:rsidRPr="002E7CA1">
              <w:rPr>
                <w:rFonts w:ascii="Times New Roman" w:hAnsi="Times New Roman" w:cs="Times New Roman"/>
                <w:sz w:val="24"/>
                <w:szCs w:val="24"/>
              </w:rPr>
              <w:t>. Бенефициент</w:t>
            </w:r>
            <w:r w:rsidR="00CD6859" w:rsidRPr="002E7CA1">
              <w:rPr>
                <w:rFonts w:ascii="Times New Roman" w:hAnsi="Times New Roman" w:cs="Times New Roman"/>
                <w:sz w:val="24"/>
                <w:szCs w:val="24"/>
              </w:rPr>
              <w:t>ите са длъжн</w:t>
            </w:r>
            <w:r w:rsidR="00357AE6" w:rsidRPr="002E7CA1">
              <w:rPr>
                <w:rFonts w:ascii="Times New Roman" w:hAnsi="Times New Roman" w:cs="Times New Roman"/>
                <w:sz w:val="24"/>
                <w:szCs w:val="24"/>
              </w:rPr>
              <w:t>и</w:t>
            </w:r>
            <w:r w:rsidR="00CD6859" w:rsidRPr="002E7CA1">
              <w:rPr>
                <w:rFonts w:ascii="Times New Roman" w:hAnsi="Times New Roman" w:cs="Times New Roman"/>
                <w:sz w:val="24"/>
                <w:szCs w:val="24"/>
              </w:rPr>
              <w:t xml:space="preserve"> да </w:t>
            </w:r>
            <w:r w:rsidR="001A6F44" w:rsidRPr="002E7CA1">
              <w:rPr>
                <w:rFonts w:ascii="Times New Roman" w:hAnsi="Times New Roman" w:cs="Times New Roman"/>
                <w:sz w:val="24"/>
                <w:szCs w:val="24"/>
              </w:rPr>
              <w:t>уведомява</w:t>
            </w:r>
            <w:r w:rsidR="00CD6859" w:rsidRPr="002E7CA1">
              <w:rPr>
                <w:rFonts w:ascii="Times New Roman" w:hAnsi="Times New Roman" w:cs="Times New Roman"/>
                <w:sz w:val="24"/>
                <w:szCs w:val="24"/>
              </w:rPr>
              <w:t>т</w:t>
            </w:r>
            <w:r w:rsidR="001A6F44" w:rsidRPr="002E7CA1">
              <w:rPr>
                <w:rFonts w:ascii="Times New Roman" w:hAnsi="Times New Roman" w:cs="Times New Roman"/>
                <w:sz w:val="24"/>
                <w:szCs w:val="24"/>
              </w:rPr>
              <w:t xml:space="preserve"> РА за публикуване/изпращане на всяка обява/покана, в случаите на възлагане по реда на чл. 20, ал. 3 ЗОП</w:t>
            </w:r>
            <w:r w:rsidR="00CD6859"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 в срок до три работни дни от датата на публикуването, а за всяко решение за откриване на процедура за възлагане на обществена поръчка – в срок до 7 работни дни от датата на публикуването. </w:t>
            </w:r>
          </w:p>
          <w:p w14:paraId="206FD9F5" w14:textId="51378675" w:rsidR="001A6F44" w:rsidRPr="002E7CA1" w:rsidRDefault="00CD6859" w:rsidP="00357AE6">
            <w:pPr>
              <w:jc w:val="both"/>
              <w:rPr>
                <w:rFonts w:ascii="Times New Roman" w:hAnsi="Times New Roman" w:cs="Times New Roman"/>
                <w:sz w:val="24"/>
                <w:szCs w:val="24"/>
              </w:rPr>
            </w:pPr>
            <w:r w:rsidRPr="002E7CA1">
              <w:rPr>
                <w:rFonts w:ascii="Times New Roman" w:hAnsi="Times New Roman" w:cs="Times New Roman"/>
                <w:sz w:val="24"/>
                <w:szCs w:val="24"/>
              </w:rPr>
              <w:t xml:space="preserve">1.5. </w:t>
            </w:r>
            <w:r w:rsidR="001A6F44" w:rsidRPr="002E7CA1">
              <w:rPr>
                <w:rFonts w:ascii="Times New Roman" w:hAnsi="Times New Roman" w:cs="Times New Roman"/>
                <w:sz w:val="24"/>
                <w:szCs w:val="24"/>
              </w:rPr>
              <w:t xml:space="preserve">Бенефициентите са длъжни да представят на РА </w:t>
            </w:r>
            <w:r w:rsidRPr="002E7CA1">
              <w:rPr>
                <w:rFonts w:ascii="Times New Roman" w:hAnsi="Times New Roman" w:cs="Times New Roman"/>
                <w:sz w:val="24"/>
                <w:szCs w:val="24"/>
              </w:rPr>
              <w:t>цялата документация</w:t>
            </w:r>
            <w:r w:rsidR="00C26C2E" w:rsidRPr="002E7CA1">
              <w:rPr>
                <w:rFonts w:ascii="Times New Roman" w:hAnsi="Times New Roman" w:cs="Times New Roman"/>
                <w:sz w:val="24"/>
                <w:szCs w:val="24"/>
              </w:rPr>
              <w:t>, свързана с</w:t>
            </w:r>
            <w:r w:rsidRPr="002E7CA1">
              <w:rPr>
                <w:rFonts w:ascii="Times New Roman" w:hAnsi="Times New Roman" w:cs="Times New Roman"/>
                <w:sz w:val="24"/>
                <w:szCs w:val="24"/>
              </w:rPr>
              <w:t xml:space="preserve">  възлагане</w:t>
            </w:r>
            <w:r w:rsidR="00C26C2E" w:rsidRPr="002E7CA1">
              <w:rPr>
                <w:rFonts w:ascii="Times New Roman" w:hAnsi="Times New Roman" w:cs="Times New Roman"/>
                <w:sz w:val="24"/>
                <w:szCs w:val="24"/>
              </w:rPr>
              <w:t>то</w:t>
            </w:r>
            <w:r w:rsidRPr="002E7CA1">
              <w:rPr>
                <w:rFonts w:ascii="Times New Roman" w:hAnsi="Times New Roman" w:cs="Times New Roman"/>
                <w:sz w:val="24"/>
                <w:szCs w:val="24"/>
              </w:rPr>
              <w:t xml:space="preserve"> на обществените поръчки за изпълнение на дейности</w:t>
            </w:r>
            <w:r w:rsidR="00357AE6" w:rsidRPr="002E7CA1">
              <w:rPr>
                <w:rFonts w:ascii="Times New Roman" w:hAnsi="Times New Roman" w:cs="Times New Roman"/>
                <w:sz w:val="24"/>
                <w:szCs w:val="24"/>
              </w:rPr>
              <w:t>те, включени в</w:t>
            </w:r>
            <w:r w:rsidRPr="002E7CA1">
              <w:rPr>
                <w:rFonts w:ascii="Times New Roman" w:hAnsi="Times New Roman" w:cs="Times New Roman"/>
                <w:sz w:val="24"/>
                <w:szCs w:val="24"/>
              </w:rPr>
              <w:t xml:space="preserve"> одобрения проект в</w:t>
            </w:r>
            <w:r w:rsidR="001A6F44" w:rsidRPr="002E7CA1">
              <w:rPr>
                <w:rFonts w:ascii="Times New Roman" w:hAnsi="Times New Roman" w:cs="Times New Roman"/>
                <w:sz w:val="24"/>
                <w:szCs w:val="24"/>
              </w:rPr>
              <w:t xml:space="preserve"> срок до три работни дни от датата на подписване на договора по чл. 20, ал. 6 от ЗОП или издаване на документите по чл. 20, ал. 8 ЗОП.</w:t>
            </w:r>
          </w:p>
          <w:p w14:paraId="7E094CAA" w14:textId="67FAF131" w:rsidR="001A6F44" w:rsidRPr="002E7CA1" w:rsidRDefault="00CD6859" w:rsidP="00357AE6">
            <w:pPr>
              <w:jc w:val="both"/>
              <w:rPr>
                <w:rFonts w:ascii="Times New Roman" w:hAnsi="Times New Roman" w:cs="Times New Roman"/>
                <w:sz w:val="24"/>
                <w:szCs w:val="24"/>
              </w:rPr>
            </w:pPr>
            <w:r w:rsidRPr="002E7CA1">
              <w:rPr>
                <w:rFonts w:ascii="Times New Roman" w:hAnsi="Times New Roman" w:cs="Times New Roman"/>
                <w:sz w:val="24"/>
                <w:szCs w:val="24"/>
              </w:rPr>
              <w:t xml:space="preserve">1.6. Разплащателна агенция извършва последващ контрол за законосъобразност на възложените </w:t>
            </w:r>
            <w:r w:rsidR="003943A0" w:rsidRPr="002E7CA1">
              <w:rPr>
                <w:rFonts w:ascii="Times New Roman" w:hAnsi="Times New Roman" w:cs="Times New Roman"/>
                <w:sz w:val="24"/>
                <w:szCs w:val="24"/>
              </w:rPr>
              <w:t>обществени</w:t>
            </w:r>
            <w:r w:rsidRPr="002E7CA1">
              <w:rPr>
                <w:rFonts w:ascii="Times New Roman" w:hAnsi="Times New Roman" w:cs="Times New Roman"/>
                <w:sz w:val="24"/>
                <w:szCs w:val="24"/>
              </w:rPr>
              <w:t xml:space="preserve"> поръчки въз основа на </w:t>
            </w:r>
            <w:r w:rsidR="003943A0" w:rsidRPr="002E7CA1">
              <w:rPr>
                <w:rFonts w:ascii="Times New Roman" w:hAnsi="Times New Roman" w:cs="Times New Roman"/>
                <w:sz w:val="24"/>
                <w:szCs w:val="24"/>
              </w:rPr>
              <w:t>документите</w:t>
            </w:r>
            <w:r w:rsidRPr="002E7CA1">
              <w:rPr>
                <w:rFonts w:ascii="Times New Roman" w:hAnsi="Times New Roman" w:cs="Times New Roman"/>
                <w:sz w:val="24"/>
                <w:szCs w:val="24"/>
              </w:rPr>
              <w:t xml:space="preserve"> по т. 1.5 в срок до три месеца от получаването им. </w:t>
            </w:r>
          </w:p>
          <w:p w14:paraId="45CF0C98" w14:textId="77777777" w:rsidR="00CD6859" w:rsidRPr="002E7CA1" w:rsidRDefault="00CD6859" w:rsidP="00357AE6">
            <w:pPr>
              <w:jc w:val="both"/>
              <w:rPr>
                <w:rFonts w:ascii="Times New Roman" w:hAnsi="Times New Roman" w:cs="Times New Roman"/>
                <w:sz w:val="24"/>
                <w:szCs w:val="24"/>
              </w:rPr>
            </w:pPr>
            <w:r w:rsidRPr="002E7CA1">
              <w:rPr>
                <w:rFonts w:ascii="Times New Roman" w:hAnsi="Times New Roman" w:cs="Times New Roman"/>
                <w:sz w:val="24"/>
                <w:szCs w:val="24"/>
              </w:rPr>
              <w:t>1.7. При нередовност или липса на документи, непълнота и неяснота на заявените данни и посочените факти при извършване на проверка по т. 1.3 или контрол по т. 1.6 РА може да изиска</w:t>
            </w:r>
            <w:r w:rsidR="003C30A9" w:rsidRPr="002E7CA1">
              <w:rPr>
                <w:rFonts w:ascii="Times New Roman" w:hAnsi="Times New Roman" w:cs="Times New Roman"/>
                <w:sz w:val="24"/>
                <w:szCs w:val="24"/>
              </w:rPr>
              <w:t>, посредством информационната система ИСУН,</w:t>
            </w:r>
            <w:r w:rsidRPr="002E7CA1">
              <w:rPr>
                <w:rFonts w:ascii="Times New Roman" w:hAnsi="Times New Roman" w:cs="Times New Roman"/>
                <w:sz w:val="24"/>
                <w:szCs w:val="24"/>
              </w:rPr>
              <w:t xml:space="preserve"> от бенефициента представяне на допълнителни данни и/или документи. Бенефициентът е длъжен в срок до 10 работни дни от получаване на уведомлението</w:t>
            </w:r>
            <w:r w:rsidR="003C30A9" w:rsidRPr="002E7CA1">
              <w:rPr>
                <w:rFonts w:ascii="Times New Roman" w:hAnsi="Times New Roman" w:cs="Times New Roman"/>
                <w:sz w:val="24"/>
                <w:szCs w:val="24"/>
              </w:rPr>
              <w:t xml:space="preserve"> в ИСУН</w:t>
            </w:r>
            <w:r w:rsidRPr="002E7CA1">
              <w:rPr>
                <w:rFonts w:ascii="Times New Roman" w:hAnsi="Times New Roman" w:cs="Times New Roman"/>
                <w:sz w:val="24"/>
                <w:szCs w:val="24"/>
              </w:rPr>
              <w:t xml:space="preserve"> да представи изисканите му данни и/или документи. Представени след този срок данни и/или документи, както и такива, които не са изрично изискани от РА, не се вземат предвид.</w:t>
            </w:r>
          </w:p>
          <w:p w14:paraId="3323005B" w14:textId="77777777" w:rsidR="00CD6859" w:rsidRPr="002E7CA1" w:rsidRDefault="00CD6859" w:rsidP="00357AE6">
            <w:pPr>
              <w:jc w:val="both"/>
              <w:rPr>
                <w:rFonts w:ascii="Times New Roman" w:hAnsi="Times New Roman" w:cs="Times New Roman"/>
                <w:sz w:val="24"/>
                <w:szCs w:val="24"/>
              </w:rPr>
            </w:pPr>
            <w:r w:rsidRPr="002E7CA1">
              <w:rPr>
                <w:rFonts w:ascii="Times New Roman" w:hAnsi="Times New Roman" w:cs="Times New Roman"/>
                <w:sz w:val="24"/>
                <w:szCs w:val="24"/>
              </w:rPr>
              <w:t>1.8. Срокът по т. 1.3 и т. 1.6 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14:paraId="5E6C83D7" w14:textId="2AE2E6A7" w:rsidR="001A6F44" w:rsidRPr="002E7CA1" w:rsidRDefault="00CD6859" w:rsidP="00DA1E3E">
            <w:pPr>
              <w:jc w:val="both"/>
              <w:rPr>
                <w:rFonts w:ascii="Times New Roman" w:hAnsi="Times New Roman" w:cs="Times New Roman"/>
                <w:sz w:val="24"/>
                <w:szCs w:val="24"/>
              </w:rPr>
            </w:pPr>
            <w:r w:rsidRPr="002E7CA1">
              <w:rPr>
                <w:rFonts w:ascii="Times New Roman" w:hAnsi="Times New Roman" w:cs="Times New Roman"/>
                <w:sz w:val="24"/>
                <w:szCs w:val="24"/>
              </w:rPr>
              <w:t>1.</w:t>
            </w:r>
            <w:r w:rsidR="001A6F44" w:rsidRPr="002E7CA1">
              <w:rPr>
                <w:rFonts w:ascii="Times New Roman" w:hAnsi="Times New Roman" w:cs="Times New Roman"/>
                <w:sz w:val="24"/>
                <w:szCs w:val="24"/>
              </w:rPr>
              <w:t xml:space="preserve">9. </w:t>
            </w:r>
            <w:r w:rsidRPr="002E7CA1">
              <w:rPr>
                <w:rFonts w:ascii="Times New Roman" w:hAnsi="Times New Roman" w:cs="Times New Roman"/>
                <w:sz w:val="24"/>
                <w:szCs w:val="24"/>
              </w:rPr>
              <w:t xml:space="preserve">Когато въз основа на контрола по 1.6 РА установи неспазване на </w:t>
            </w:r>
            <w:r w:rsidR="003943A0" w:rsidRPr="002E7CA1">
              <w:rPr>
                <w:rFonts w:ascii="Times New Roman" w:hAnsi="Times New Roman" w:cs="Times New Roman"/>
                <w:sz w:val="24"/>
                <w:szCs w:val="24"/>
              </w:rPr>
              <w:t xml:space="preserve">правилата </w:t>
            </w:r>
            <w:r w:rsidRPr="002E7CA1">
              <w:rPr>
                <w:rFonts w:ascii="Times New Roman" w:hAnsi="Times New Roman" w:cs="Times New Roman"/>
                <w:sz w:val="24"/>
                <w:szCs w:val="24"/>
              </w:rPr>
              <w:t xml:space="preserve">за възлагане на обществени поръчки или на предварително дадени от РА указания към бенефициентите при възлагане на обществените поръчки, изпълнителният директор на </w:t>
            </w:r>
            <w:r w:rsidR="001A6F44" w:rsidRPr="002E7CA1">
              <w:rPr>
                <w:rFonts w:ascii="Times New Roman" w:hAnsi="Times New Roman" w:cs="Times New Roman"/>
                <w:sz w:val="24"/>
                <w:szCs w:val="24"/>
              </w:rPr>
              <w:t>РА налага финансови корекции</w:t>
            </w:r>
            <w:r w:rsidRPr="002E7CA1">
              <w:rPr>
                <w:rFonts w:ascii="Times New Roman" w:hAnsi="Times New Roman" w:cs="Times New Roman"/>
                <w:sz w:val="24"/>
                <w:szCs w:val="24"/>
              </w:rPr>
              <w:t xml:space="preserve"> върху засегнатите от неспазването разходи</w:t>
            </w:r>
            <w:r w:rsidR="003943A0" w:rsidRPr="002E7CA1">
              <w:rPr>
                <w:rFonts w:ascii="Times New Roman" w:hAnsi="Times New Roman" w:cs="Times New Roman"/>
                <w:sz w:val="24"/>
                <w:szCs w:val="24"/>
              </w:rPr>
              <w:t xml:space="preserve"> по реда и условията на чл. 70 и следващите от ЗУСЕСИФ и</w:t>
            </w:r>
            <w:r w:rsidR="001A6F44" w:rsidRPr="002E7CA1">
              <w:rPr>
                <w:rFonts w:ascii="Times New Roman" w:hAnsi="Times New Roman" w:cs="Times New Roman"/>
                <w:sz w:val="24"/>
                <w:szCs w:val="24"/>
              </w:rPr>
              <w:t xml:space="preserve"> на основание и в размер, съгласно Приложение № 1 към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 при съответно спазване на процедурата за налагане на финансови корекции, регламентирана в ЗУСЕСИФ.</w:t>
            </w:r>
          </w:p>
          <w:p w14:paraId="040AADD2" w14:textId="70650403" w:rsidR="00D85492" w:rsidRPr="002E7CA1" w:rsidRDefault="00D85492" w:rsidP="00D85492">
            <w:pPr>
              <w:jc w:val="both"/>
              <w:rPr>
                <w:rFonts w:ascii="Times New Roman" w:hAnsi="Times New Roman" w:cs="Times New Roman"/>
                <w:sz w:val="24"/>
                <w:szCs w:val="24"/>
              </w:rPr>
            </w:pPr>
            <w:r w:rsidRPr="002E7CA1">
              <w:rPr>
                <w:rFonts w:ascii="Times New Roman" w:hAnsi="Times New Roman" w:cs="Times New Roman"/>
                <w:sz w:val="24"/>
                <w:szCs w:val="24"/>
              </w:rPr>
              <w:t xml:space="preserve">1.10.За период от </w:t>
            </w:r>
            <w:r w:rsidR="00862A7E" w:rsidRPr="002E7CA1">
              <w:rPr>
                <w:rFonts w:ascii="Times New Roman" w:hAnsi="Times New Roman" w:cs="Times New Roman"/>
                <w:sz w:val="24"/>
                <w:szCs w:val="24"/>
              </w:rPr>
              <w:t xml:space="preserve">датата на получаване на окончателно плащане </w:t>
            </w:r>
            <w:r w:rsidRPr="002E7CA1">
              <w:rPr>
                <w:rFonts w:ascii="Times New Roman" w:hAnsi="Times New Roman" w:cs="Times New Roman"/>
                <w:sz w:val="24"/>
                <w:szCs w:val="24"/>
              </w:rPr>
              <w:t xml:space="preserve">до изтичане на съответния срок по т. 4 от Раздел </w:t>
            </w:r>
            <w:r w:rsidRPr="002E7CA1">
              <w:rPr>
                <w:rFonts w:ascii="Times New Roman" w:hAnsi="Times New Roman" w:cs="Times New Roman"/>
                <w:sz w:val="24"/>
                <w:szCs w:val="24"/>
                <w:lang w:val="en-US"/>
              </w:rPr>
              <w:t>I</w:t>
            </w:r>
            <w:r w:rsidRPr="002E7CA1">
              <w:rPr>
                <w:rFonts w:ascii="Times New Roman" w:hAnsi="Times New Roman" w:cs="Times New Roman"/>
                <w:sz w:val="24"/>
                <w:szCs w:val="24"/>
              </w:rPr>
              <w:t xml:space="preserve"> </w:t>
            </w:r>
            <w:r w:rsidRPr="002E7CA1">
              <w:rPr>
                <w:rFonts w:ascii="Times New Roman" w:hAnsi="Times New Roman" w:cs="Times New Roman"/>
                <w:sz w:val="24"/>
                <w:szCs w:val="24"/>
                <w:lang w:val="en-US"/>
              </w:rPr>
              <w:t>(</w:t>
            </w:r>
            <w:r w:rsidRPr="002E7CA1">
              <w:rPr>
                <w:rFonts w:ascii="Times New Roman" w:hAnsi="Times New Roman" w:cs="Times New Roman"/>
                <w:sz w:val="24"/>
                <w:szCs w:val="24"/>
              </w:rPr>
              <w:t>наричан по-долу „срок на мониторинг“ или „мониторингов период“</w:t>
            </w:r>
            <w:r w:rsidRPr="002E7CA1">
              <w:rPr>
                <w:rFonts w:ascii="Times New Roman" w:hAnsi="Times New Roman" w:cs="Times New Roman"/>
                <w:sz w:val="24"/>
                <w:szCs w:val="24"/>
                <w:lang w:val="en-US"/>
              </w:rPr>
              <w:t>)</w:t>
            </w:r>
            <w:r w:rsidRPr="002E7CA1">
              <w:rPr>
                <w:rFonts w:ascii="Times New Roman" w:hAnsi="Times New Roman" w:cs="Times New Roman"/>
                <w:sz w:val="24"/>
                <w:szCs w:val="24"/>
              </w:rPr>
              <w:t xml:space="preserve">, бенефициентите са длъжни да произвеждат в изпълнение на одобрения проект продукция, която покрива най-малко 50% от капацитета на преработвателното предприятие за подпомаганата дейност, съгласно технологичния проект, представен на етапа на кандидатстване за подпомагане по подмярката. </w:t>
            </w:r>
            <w:r w:rsidRPr="00A6139C">
              <w:rPr>
                <w:rFonts w:ascii="Times New Roman" w:hAnsi="Times New Roman" w:cs="Times New Roman"/>
                <w:sz w:val="24"/>
                <w:szCs w:val="24"/>
              </w:rPr>
              <w:t xml:space="preserve">Минимално изискуемият размер на произведената продукция по предходното изречение се изчислява средноаритметично за приложимия срок по т. 4 от Раздел </w:t>
            </w:r>
            <w:r w:rsidRPr="00A6139C">
              <w:rPr>
                <w:rFonts w:ascii="Times New Roman" w:hAnsi="Times New Roman" w:cs="Times New Roman"/>
                <w:sz w:val="24"/>
                <w:szCs w:val="24"/>
                <w:lang w:val="en-US"/>
              </w:rPr>
              <w:t>I</w:t>
            </w:r>
            <w:r w:rsidRPr="00A6139C">
              <w:rPr>
                <w:rFonts w:ascii="Times New Roman" w:hAnsi="Times New Roman" w:cs="Times New Roman"/>
                <w:sz w:val="24"/>
                <w:szCs w:val="24"/>
              </w:rPr>
              <w:t>.</w:t>
            </w:r>
            <w:r w:rsidRPr="002E7CA1">
              <w:rPr>
                <w:rFonts w:ascii="Times New Roman" w:hAnsi="Times New Roman" w:cs="Times New Roman"/>
                <w:sz w:val="24"/>
                <w:szCs w:val="24"/>
              </w:rPr>
              <w:t xml:space="preserve"> </w:t>
            </w:r>
          </w:p>
          <w:p w14:paraId="275CBFC7" w14:textId="0F1240BD" w:rsidR="00D85492" w:rsidRPr="002E7CA1" w:rsidRDefault="00D85492" w:rsidP="00D85492">
            <w:pPr>
              <w:jc w:val="both"/>
              <w:rPr>
                <w:rFonts w:ascii="Times New Roman" w:hAnsi="Times New Roman" w:cs="Times New Roman"/>
                <w:sz w:val="24"/>
                <w:szCs w:val="24"/>
              </w:rPr>
            </w:pPr>
            <w:r w:rsidRPr="002E7CA1">
              <w:rPr>
                <w:rFonts w:ascii="Times New Roman" w:hAnsi="Times New Roman" w:cs="Times New Roman"/>
                <w:sz w:val="24"/>
                <w:szCs w:val="24"/>
                <w:lang w:val="en-US"/>
              </w:rPr>
              <w:t>1</w:t>
            </w:r>
            <w:r w:rsidRPr="002E7CA1">
              <w:rPr>
                <w:rFonts w:ascii="Times New Roman" w:hAnsi="Times New Roman" w:cs="Times New Roman"/>
                <w:sz w:val="24"/>
                <w:szCs w:val="24"/>
              </w:rPr>
              <w:t>.11.</w:t>
            </w:r>
            <w:r w:rsidRPr="002E7CA1">
              <w:t xml:space="preserve"> </w:t>
            </w:r>
            <w:r w:rsidRPr="002E7CA1">
              <w:rPr>
                <w:rFonts w:ascii="Times New Roman" w:hAnsi="Times New Roman" w:cs="Times New Roman"/>
                <w:sz w:val="24"/>
                <w:szCs w:val="24"/>
              </w:rPr>
              <w:t xml:space="preserve">За периода от </w:t>
            </w:r>
            <w:r w:rsidR="00862A7E" w:rsidRPr="002E7CA1">
              <w:rPr>
                <w:rFonts w:ascii="Times New Roman" w:hAnsi="Times New Roman" w:cs="Times New Roman"/>
                <w:sz w:val="24"/>
                <w:szCs w:val="24"/>
              </w:rPr>
              <w:t xml:space="preserve">датата на получаване на окончателно плащане </w:t>
            </w:r>
            <w:r w:rsidRPr="002E7CA1">
              <w:rPr>
                <w:rFonts w:ascii="Times New Roman" w:hAnsi="Times New Roman" w:cs="Times New Roman"/>
                <w:sz w:val="24"/>
                <w:szCs w:val="24"/>
              </w:rPr>
              <w:t xml:space="preserve">до изтичане на срока на мониторинг, при производството на продукция въз основа на одобрения проект бенефициентите са длъжни да влагат продукти и суровини и да произвежда краен </w:t>
            </w:r>
            <w:r w:rsidRPr="002E7CA1">
              <w:rPr>
                <w:rFonts w:ascii="Times New Roman" w:hAnsi="Times New Roman" w:cs="Times New Roman"/>
                <w:sz w:val="24"/>
                <w:szCs w:val="24"/>
              </w:rPr>
              <w:lastRenderedPageBreak/>
              <w:t xml:space="preserve">продукт от допустим за подпомагане сектор, посочен в т. 2 от раздел 13.1. „Допустими дейности” от Условията за кандидатстване и който фигурира сред продуктите, включени в Приложение № 1 към Договора за функциониране на ЕС и е посочен в представения към проектното предложение на бенефициента бизнес план. Изискването крайните продукти да фигурират сред посочените в Приложение № 1 към ДФЕС не важи за случаите, когато одобреният проект включва инвестиции за преработка на селскостопански продукти в неселскостопански продукти извън Приложение № 1 към ДФЕС и финансовата помощ е отпусната в съответствие с изискванията на Регламент (ЕС) №702/2014 от 25 юни 2014 г. </w:t>
            </w:r>
          </w:p>
          <w:p w14:paraId="2C35F582" w14:textId="0EA9B28F" w:rsidR="00D85492" w:rsidRPr="002E7CA1" w:rsidRDefault="00D85492" w:rsidP="00D85492">
            <w:pPr>
              <w:jc w:val="both"/>
              <w:rPr>
                <w:rFonts w:ascii="Times New Roman" w:hAnsi="Times New Roman" w:cs="Times New Roman"/>
                <w:sz w:val="24"/>
                <w:szCs w:val="24"/>
              </w:rPr>
            </w:pPr>
            <w:r w:rsidRPr="002E7CA1">
              <w:rPr>
                <w:rFonts w:ascii="Times New Roman" w:hAnsi="Times New Roman" w:cs="Times New Roman"/>
                <w:sz w:val="24"/>
                <w:szCs w:val="24"/>
              </w:rPr>
              <w:t xml:space="preserve">1.12. За периода на първата календарна година, следваща годината </w:t>
            </w:r>
            <w:r w:rsidR="002B268D" w:rsidRPr="002E7CA1">
              <w:rPr>
                <w:rFonts w:ascii="Times New Roman" w:hAnsi="Times New Roman" w:cs="Times New Roman"/>
                <w:sz w:val="24"/>
                <w:szCs w:val="24"/>
              </w:rPr>
              <w:t>на по</w:t>
            </w:r>
            <w:r w:rsidR="002E7CA1" w:rsidRPr="002E7CA1">
              <w:rPr>
                <w:rFonts w:ascii="Times New Roman" w:hAnsi="Times New Roman" w:cs="Times New Roman"/>
                <w:sz w:val="24"/>
                <w:szCs w:val="24"/>
              </w:rPr>
              <w:t>лучаване на окончателно плащане</w:t>
            </w:r>
            <w:r w:rsidRPr="002E7CA1">
              <w:rPr>
                <w:rFonts w:ascii="Times New Roman" w:hAnsi="Times New Roman" w:cs="Times New Roman"/>
                <w:sz w:val="24"/>
                <w:szCs w:val="24"/>
              </w:rPr>
              <w:t xml:space="preserve">, бенефициентите се задължават при производството на крайните продукти да влагат поне 30 на сто от общия размер на използваната суровинна база суровина, която е произведена от съответния бенефициент или такава, която е произведена и доставена на бенефициента от регистрирани земеделски стопани. </w:t>
            </w:r>
          </w:p>
          <w:p w14:paraId="2D184941" w14:textId="67ABCD51" w:rsidR="00D85492" w:rsidRPr="002E7CA1" w:rsidRDefault="00D85492" w:rsidP="00D85492">
            <w:pPr>
              <w:jc w:val="both"/>
              <w:rPr>
                <w:rFonts w:ascii="Times New Roman" w:hAnsi="Times New Roman" w:cs="Times New Roman"/>
                <w:sz w:val="24"/>
                <w:szCs w:val="24"/>
              </w:rPr>
            </w:pPr>
            <w:r w:rsidRPr="002E7CA1">
              <w:rPr>
                <w:rFonts w:ascii="Times New Roman" w:hAnsi="Times New Roman" w:cs="Times New Roman"/>
                <w:sz w:val="24"/>
                <w:szCs w:val="24"/>
              </w:rPr>
              <w:t>1.13. В случаите, когато суровинната база по т. 1.</w:t>
            </w:r>
            <w:r w:rsidR="002E7CA1" w:rsidRPr="002E7CA1">
              <w:rPr>
                <w:rFonts w:ascii="Times New Roman" w:hAnsi="Times New Roman" w:cs="Times New Roman"/>
                <w:sz w:val="24"/>
                <w:szCs w:val="24"/>
              </w:rPr>
              <w:t>12</w:t>
            </w:r>
            <w:r w:rsidRPr="002E7CA1">
              <w:rPr>
                <w:rFonts w:ascii="Times New Roman" w:hAnsi="Times New Roman" w:cs="Times New Roman"/>
                <w:sz w:val="24"/>
                <w:szCs w:val="24"/>
              </w:rPr>
              <w:t xml:space="preserve"> се осигурява от кланични пунктове, бенефициентите са длъжни да влагат в преработката на крайния продукт поне 30 на сто суровина, която е доставена на кланичния пункт от регистрирани по реда на Наредба № 3 от 1999 г. земеделски стопани, за изпълнението на което задължение същият е длъжен да изисква и да се снабди от кланичния пункт с доказателства за произход на суровината от такива производители.</w:t>
            </w:r>
          </w:p>
          <w:p w14:paraId="17BF11F7" w14:textId="3E90C42D" w:rsidR="00D85492" w:rsidRPr="002E7CA1" w:rsidRDefault="00D85492" w:rsidP="00D85492">
            <w:pPr>
              <w:jc w:val="both"/>
              <w:rPr>
                <w:rFonts w:ascii="Times New Roman" w:hAnsi="Times New Roman" w:cs="Times New Roman"/>
                <w:sz w:val="24"/>
                <w:szCs w:val="24"/>
              </w:rPr>
            </w:pPr>
            <w:r w:rsidRPr="002E7CA1">
              <w:rPr>
                <w:rFonts w:ascii="Times New Roman" w:hAnsi="Times New Roman" w:cs="Times New Roman"/>
                <w:sz w:val="24"/>
                <w:szCs w:val="24"/>
              </w:rPr>
              <w:t>1.14. Няма да се счита за несп</w:t>
            </w:r>
            <w:r w:rsidR="002E7CA1" w:rsidRPr="002E7CA1">
              <w:rPr>
                <w:rFonts w:ascii="Times New Roman" w:hAnsi="Times New Roman" w:cs="Times New Roman"/>
                <w:sz w:val="24"/>
                <w:szCs w:val="24"/>
              </w:rPr>
              <w:t>азване на изискванията по т. 1.12</w:t>
            </w:r>
            <w:r w:rsidRPr="002E7CA1">
              <w:rPr>
                <w:rFonts w:ascii="Times New Roman" w:hAnsi="Times New Roman" w:cs="Times New Roman"/>
                <w:sz w:val="24"/>
                <w:szCs w:val="24"/>
              </w:rPr>
              <w:t xml:space="preserve"> </w:t>
            </w:r>
            <w:r w:rsidR="002E7CA1" w:rsidRPr="002E7CA1">
              <w:rPr>
                <w:rFonts w:ascii="Times New Roman" w:hAnsi="Times New Roman" w:cs="Times New Roman"/>
                <w:sz w:val="24"/>
                <w:szCs w:val="24"/>
              </w:rPr>
              <w:t>или т. 1.13</w:t>
            </w:r>
            <w:r w:rsidRPr="002E7CA1">
              <w:rPr>
                <w:rFonts w:ascii="Times New Roman" w:hAnsi="Times New Roman" w:cs="Times New Roman"/>
                <w:sz w:val="24"/>
                <w:szCs w:val="24"/>
              </w:rPr>
              <w:t xml:space="preserve">, ако бенефициентът докаже пред РА, че неспазването се дължи на обективни обстоятелства и бенефициентът е положил дължимата грижа. </w:t>
            </w:r>
          </w:p>
          <w:p w14:paraId="1AF423CA" w14:textId="21EE3829" w:rsidR="001A6F44" w:rsidRPr="002E7CA1" w:rsidRDefault="00862A7E" w:rsidP="002E7CA1">
            <w:pPr>
              <w:jc w:val="both"/>
              <w:rPr>
                <w:rFonts w:ascii="Times New Roman" w:hAnsi="Times New Roman" w:cs="Times New Roman"/>
                <w:sz w:val="24"/>
                <w:szCs w:val="24"/>
              </w:rPr>
            </w:pPr>
            <w:r w:rsidRPr="002E7CA1">
              <w:rPr>
                <w:rFonts w:ascii="Times New Roman" w:hAnsi="Times New Roman" w:cs="Times New Roman"/>
                <w:sz w:val="24"/>
                <w:szCs w:val="24"/>
              </w:rPr>
              <w:t>1.15. За срока на мониторинг бенефициентите са длъжни да използват произведената от възобновяеми енергийни източници енергия единствено за собствено потребление, свързано с дейностите, попадащи в допустим сектор, посочен в т. 2 от раздел 13.1 „Допустими дейности” от Условията за кандидатстване и при спазване на изискванията на т. 3 от същия раздел - важи, когато одобреният проект включва инвестиции за производство на енергия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p>
          <w:p w14:paraId="700C2DF3" w14:textId="527FFF62" w:rsidR="008F56C3" w:rsidRPr="002E7CA1" w:rsidRDefault="000E4E55" w:rsidP="008F56C3">
            <w:pPr>
              <w:pStyle w:val="BodyText"/>
              <w:tabs>
                <w:tab w:val="center" w:pos="0"/>
              </w:tabs>
              <w:rPr>
                <w:lang w:val="bg-BG"/>
              </w:rPr>
            </w:pPr>
            <w:r w:rsidRPr="002E7CA1">
              <w:rPr>
                <w:szCs w:val="24"/>
              </w:rPr>
              <w:t>2</w:t>
            </w:r>
            <w:r w:rsidR="008F56C3" w:rsidRPr="002E7CA1">
              <w:rPr>
                <w:lang w:val="bg-BG"/>
              </w:rPr>
              <w:t>.</w:t>
            </w:r>
            <w:r w:rsidR="008F56C3" w:rsidRPr="002E7CA1">
              <w:rPr>
                <w:b/>
                <w:lang w:val="bg-BG"/>
              </w:rPr>
              <w:t xml:space="preserve"> </w:t>
            </w:r>
            <w:r w:rsidR="008F56C3" w:rsidRPr="00085F57">
              <w:rPr>
                <w:lang w:val="bg-BG"/>
              </w:rPr>
              <w:t>Бенефициентите</w:t>
            </w:r>
            <w:r w:rsidR="008F56C3" w:rsidRPr="002E7CA1">
              <w:rPr>
                <w:b/>
                <w:lang w:val="bg-BG"/>
              </w:rPr>
              <w:t xml:space="preserve"> </w:t>
            </w:r>
            <w:r w:rsidR="008F56C3" w:rsidRPr="002E7CA1">
              <w:rPr>
                <w:lang w:val="bg-BG"/>
              </w:rPr>
              <w:t>са длъжни</w:t>
            </w:r>
            <w:r w:rsidR="008F56C3" w:rsidRPr="002E7CA1">
              <w:rPr>
                <w:b/>
                <w:lang w:val="bg-BG"/>
              </w:rPr>
              <w:t xml:space="preserve"> </w:t>
            </w:r>
            <w:r w:rsidR="008F56C3" w:rsidRPr="002E7CA1">
              <w:rPr>
                <w:lang w:val="bg-BG"/>
              </w:rPr>
              <w:t>да и</w:t>
            </w:r>
            <w:r w:rsidR="00A22F39" w:rsidRPr="002E7CA1">
              <w:rPr>
                <w:lang w:val="bg-BG"/>
              </w:rPr>
              <w:t>зпълнят</w:t>
            </w:r>
            <w:r w:rsidR="008F56C3" w:rsidRPr="002E7CA1">
              <w:rPr>
                <w:lang w:val="bg-BG"/>
              </w:rPr>
              <w:t xml:space="preserve"> изцяло одобрения проект в срока, посочен в административния договор</w:t>
            </w:r>
            <w:r w:rsidR="00344405" w:rsidRPr="002E7CA1">
              <w:rPr>
                <w:lang w:val="bg-BG"/>
              </w:rPr>
              <w:t xml:space="preserve"> и</w:t>
            </w:r>
            <w:r w:rsidR="008F56C3" w:rsidRPr="002E7CA1">
              <w:rPr>
                <w:lang w:val="bg-BG"/>
              </w:rPr>
              <w:t xml:space="preserve"> при спазване на крайните срокове</w:t>
            </w:r>
            <w:r w:rsidR="00344405" w:rsidRPr="002E7CA1">
              <w:rPr>
                <w:lang w:val="bg-BG"/>
              </w:rPr>
              <w:t xml:space="preserve"> за това</w:t>
            </w:r>
            <w:r w:rsidR="008F56C3" w:rsidRPr="002E7CA1">
              <w:rPr>
                <w:lang w:val="bg-BG"/>
              </w:rPr>
              <w:t xml:space="preserve">, посочени в т. 1 от Раздел </w:t>
            </w:r>
            <w:r w:rsidR="00344405" w:rsidRPr="002E7CA1">
              <w:rPr>
                <w:lang w:val="bg-BG"/>
              </w:rPr>
              <w:t>I на настоящите условия, съгласно т</w:t>
            </w:r>
            <w:r w:rsidR="008F56C3" w:rsidRPr="002E7CA1">
              <w:rPr>
                <w:lang w:val="bg-BG"/>
              </w:rPr>
              <w:t>аблицата за одобрените инвестиционни разходи</w:t>
            </w:r>
            <w:r w:rsidR="00344405" w:rsidRPr="002E7CA1">
              <w:rPr>
                <w:lang w:val="bg-BG"/>
              </w:rPr>
              <w:t xml:space="preserve">,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 </w:t>
            </w:r>
            <w:r w:rsidR="008F56C3" w:rsidRPr="002E7CA1">
              <w:rPr>
                <w:lang w:val="bg-BG"/>
              </w:rPr>
              <w:t>(</w:t>
            </w:r>
            <w:r w:rsidR="008F56C3" w:rsidRPr="002E7CA1">
              <w:rPr>
                <w:i/>
                <w:lang w:val="bg-BG"/>
              </w:rPr>
              <w:t>когато е приложимо в зависимост от предмета на договора</w:t>
            </w:r>
            <w:r w:rsidR="00344405" w:rsidRPr="002E7CA1">
              <w:rPr>
                <w:i/>
                <w:lang w:val="bg-BG"/>
              </w:rPr>
              <w:t xml:space="preserve"> и от качеството на бенефициента като възложител по ЗОП</w:t>
            </w:r>
            <w:r w:rsidR="008F56C3" w:rsidRPr="002E7CA1">
              <w:rPr>
                <w:lang w:val="bg-BG"/>
              </w:rPr>
              <w:t>)</w:t>
            </w:r>
            <w:r w:rsidR="00344405" w:rsidRPr="002E7CA1">
              <w:rPr>
                <w:lang w:val="bg-BG"/>
              </w:rPr>
              <w:t>.</w:t>
            </w:r>
          </w:p>
          <w:p w14:paraId="1E4BC701" w14:textId="77777777" w:rsidR="008F56C3" w:rsidRPr="002E7CA1" w:rsidRDefault="00C33F15" w:rsidP="00C33F15">
            <w:pPr>
              <w:pStyle w:val="BodyText"/>
              <w:tabs>
                <w:tab w:val="center" w:pos="0"/>
              </w:tabs>
              <w:rPr>
                <w:b/>
                <w:lang w:val="bg-BG"/>
              </w:rPr>
            </w:pPr>
            <w:r w:rsidRPr="002E7CA1">
              <w:rPr>
                <w:lang w:val="bg-BG"/>
              </w:rPr>
              <w:t xml:space="preserve">3. </w:t>
            </w:r>
            <w:r w:rsidR="008F56C3" w:rsidRPr="002E7CA1">
              <w:rPr>
                <w:lang w:val="bg-BG"/>
              </w:rPr>
              <w:t xml:space="preserve">Задължението по </w:t>
            </w:r>
            <w:r w:rsidRPr="002E7CA1">
              <w:rPr>
                <w:lang w:val="bg-BG"/>
              </w:rPr>
              <w:t>т. 2</w:t>
            </w:r>
            <w:r w:rsidR="008F56C3" w:rsidRPr="002E7CA1">
              <w:rPr>
                <w:lang w:val="bg-BG"/>
              </w:rPr>
              <w:t xml:space="preserve"> включва и задължението за </w:t>
            </w:r>
            <w:r w:rsidRPr="002E7CA1">
              <w:rPr>
                <w:lang w:val="bg-BG"/>
              </w:rPr>
              <w:t>започване на инвестицията в сроковете и при условията, посочени в административния договор.</w:t>
            </w:r>
          </w:p>
          <w:p w14:paraId="5C1E316D" w14:textId="77777777" w:rsidR="008F56C3" w:rsidRPr="002E7CA1" w:rsidRDefault="00C33F15" w:rsidP="00C33F15">
            <w:pPr>
              <w:pStyle w:val="BodyText"/>
              <w:tabs>
                <w:tab w:val="center" w:pos="0"/>
              </w:tabs>
              <w:rPr>
                <w:szCs w:val="24"/>
                <w:shd w:val="clear" w:color="auto" w:fill="FEFEFE"/>
                <w:lang w:val="bg-BG"/>
              </w:rPr>
            </w:pPr>
            <w:r w:rsidRPr="002E7CA1">
              <w:rPr>
                <w:szCs w:val="24"/>
                <w:shd w:val="clear" w:color="auto" w:fill="FEFEFE"/>
                <w:lang w:val="bg-BG"/>
              </w:rPr>
              <w:t>4.</w:t>
            </w:r>
            <w:r w:rsidRPr="002E7CA1">
              <w:rPr>
                <w:b/>
                <w:szCs w:val="24"/>
                <w:shd w:val="clear" w:color="auto" w:fill="FEFEFE"/>
                <w:lang w:val="bg-BG"/>
              </w:rPr>
              <w:t xml:space="preserve"> </w:t>
            </w:r>
            <w:r w:rsidRPr="007F478F">
              <w:rPr>
                <w:lang w:val="bg-BG"/>
              </w:rPr>
              <w:t>Бенефициентите</w:t>
            </w:r>
            <w:r w:rsidRPr="002E7CA1">
              <w:rPr>
                <w:szCs w:val="24"/>
                <w:shd w:val="clear" w:color="auto" w:fill="FEFEFE"/>
                <w:lang w:val="bg-BG"/>
              </w:rPr>
              <w:t xml:space="preserve"> са</w:t>
            </w:r>
            <w:r w:rsidR="008F56C3" w:rsidRPr="002E7CA1">
              <w:rPr>
                <w:szCs w:val="24"/>
                <w:shd w:val="clear" w:color="auto" w:fill="FEFEFE"/>
                <w:lang w:val="bg-BG"/>
              </w:rPr>
              <w:t xml:space="preserve"> </w:t>
            </w:r>
            <w:r w:rsidRPr="002E7CA1">
              <w:rPr>
                <w:szCs w:val="24"/>
                <w:shd w:val="clear" w:color="auto" w:fill="FEFEFE"/>
                <w:lang w:val="bg-BG"/>
              </w:rPr>
              <w:t>длъжни</w:t>
            </w:r>
            <w:r w:rsidR="008F56C3" w:rsidRPr="002E7CA1">
              <w:rPr>
                <w:szCs w:val="24"/>
                <w:shd w:val="clear" w:color="auto" w:fill="FEFEFE"/>
                <w:lang w:val="bg-BG"/>
              </w:rPr>
              <w:t xml:space="preserve"> за периода от сключване на </w:t>
            </w:r>
            <w:r w:rsidRPr="002E7CA1">
              <w:rPr>
                <w:szCs w:val="24"/>
                <w:shd w:val="clear" w:color="auto" w:fill="FEFEFE"/>
                <w:lang w:val="bg-BG"/>
              </w:rPr>
              <w:t xml:space="preserve">административния договор до изтичане на шест месеца, считано от изтичане на срока за мониторинг, </w:t>
            </w:r>
            <w:r w:rsidR="008F56C3" w:rsidRPr="002E7CA1">
              <w:rPr>
                <w:szCs w:val="24"/>
                <w:shd w:val="clear" w:color="auto" w:fill="FEFEFE"/>
                <w:lang w:val="bg-BG"/>
              </w:rPr>
              <w:t>да представя</w:t>
            </w:r>
            <w:r w:rsidRPr="002E7CA1">
              <w:rPr>
                <w:szCs w:val="24"/>
                <w:shd w:val="clear" w:color="auto" w:fill="FEFEFE"/>
                <w:lang w:val="bg-BG"/>
              </w:rPr>
              <w:t xml:space="preserve">т </w:t>
            </w:r>
            <w:r w:rsidR="008F56C3" w:rsidRPr="002E7CA1">
              <w:rPr>
                <w:szCs w:val="24"/>
                <w:shd w:val="clear" w:color="auto" w:fill="FEFEFE"/>
                <w:lang w:val="bg-BG"/>
              </w:rPr>
              <w:t xml:space="preserve">на </w:t>
            </w:r>
            <w:r w:rsidRPr="007F478F">
              <w:rPr>
                <w:szCs w:val="24"/>
                <w:shd w:val="clear" w:color="auto" w:fill="FEFEFE"/>
                <w:lang w:val="bg-BG"/>
              </w:rPr>
              <w:t>РА</w:t>
            </w:r>
            <w:r w:rsidR="008F56C3" w:rsidRPr="002E7CA1">
              <w:rPr>
                <w:szCs w:val="24"/>
                <w:shd w:val="clear" w:color="auto" w:fill="FEFEFE"/>
                <w:lang w:val="bg-BG"/>
              </w:rPr>
              <w:t xml:space="preserve"> изискваните </w:t>
            </w:r>
            <w:r w:rsidRPr="002E7CA1">
              <w:rPr>
                <w:szCs w:val="24"/>
                <w:shd w:val="clear" w:color="auto" w:fill="FEFEFE"/>
                <w:lang w:val="bg-BG"/>
              </w:rPr>
              <w:t>им</w:t>
            </w:r>
            <w:r w:rsidR="008F56C3" w:rsidRPr="002E7CA1">
              <w:rPr>
                <w:szCs w:val="24"/>
                <w:shd w:val="clear" w:color="auto" w:fill="FEFEFE"/>
                <w:lang w:val="bg-BG"/>
              </w:rPr>
              <w:t xml:space="preserve"> данни, документи и/или информация, необходими за преценка относно </w:t>
            </w:r>
            <w:r w:rsidRPr="002E7CA1">
              <w:rPr>
                <w:szCs w:val="24"/>
                <w:shd w:val="clear" w:color="auto" w:fill="FEFEFE"/>
                <w:lang w:val="bg-BG"/>
              </w:rPr>
              <w:t xml:space="preserve">спазването на критериите за допустимост и изпълнението на ангажиментите и другите задължения на бенефициентите, </w:t>
            </w:r>
            <w:r w:rsidR="008F56C3" w:rsidRPr="002E7CA1">
              <w:rPr>
                <w:szCs w:val="24"/>
                <w:shd w:val="clear" w:color="auto" w:fill="FEFEFE"/>
                <w:lang w:val="bg-BG"/>
              </w:rPr>
              <w:t>произтичащи от отпуснатото подпомагане</w:t>
            </w:r>
            <w:r w:rsidRPr="002E7CA1">
              <w:rPr>
                <w:szCs w:val="24"/>
                <w:shd w:val="clear" w:color="auto" w:fill="FEFEFE"/>
                <w:lang w:val="bg-BG"/>
              </w:rPr>
              <w:t>,</w:t>
            </w:r>
            <w:r w:rsidR="008F56C3" w:rsidRPr="002E7CA1">
              <w:rPr>
                <w:szCs w:val="24"/>
                <w:shd w:val="clear" w:color="auto" w:fill="FEFEFE"/>
                <w:lang w:val="bg-BG"/>
              </w:rPr>
              <w:t xml:space="preserve"> </w:t>
            </w:r>
            <w:r w:rsidRPr="002E7CA1">
              <w:rPr>
                <w:szCs w:val="24"/>
                <w:shd w:val="clear" w:color="auto" w:fill="FEFEFE"/>
                <w:lang w:val="bg-BG"/>
              </w:rPr>
              <w:t>в рамките на м</w:t>
            </w:r>
            <w:r w:rsidR="008F56C3" w:rsidRPr="002E7CA1">
              <w:rPr>
                <w:szCs w:val="24"/>
                <w:shd w:val="clear" w:color="auto" w:fill="FEFEFE"/>
                <w:lang w:val="bg-BG"/>
              </w:rPr>
              <w:t>ониторингов</w:t>
            </w:r>
            <w:r w:rsidRPr="002E7CA1">
              <w:rPr>
                <w:szCs w:val="24"/>
                <w:shd w:val="clear" w:color="auto" w:fill="FEFEFE"/>
                <w:lang w:val="bg-BG"/>
              </w:rPr>
              <w:t>ия</w:t>
            </w:r>
            <w:r w:rsidR="008F56C3" w:rsidRPr="002E7CA1">
              <w:rPr>
                <w:szCs w:val="24"/>
                <w:shd w:val="clear" w:color="auto" w:fill="FEFEFE"/>
                <w:lang w:val="bg-BG"/>
              </w:rPr>
              <w:t xml:space="preserve"> период</w:t>
            </w:r>
            <w:r w:rsidRPr="002E7CA1">
              <w:rPr>
                <w:szCs w:val="24"/>
                <w:shd w:val="clear" w:color="auto" w:fill="FEFEFE"/>
                <w:lang w:val="bg-BG"/>
              </w:rPr>
              <w:t>.</w:t>
            </w:r>
            <w:r w:rsidR="008F56C3" w:rsidRPr="002E7CA1">
              <w:rPr>
                <w:szCs w:val="24"/>
                <w:shd w:val="clear" w:color="auto" w:fill="FEFEFE"/>
                <w:lang w:val="bg-BG"/>
              </w:rPr>
              <w:t xml:space="preserve"> </w:t>
            </w:r>
          </w:p>
          <w:p w14:paraId="0D5B080E" w14:textId="77777777" w:rsidR="008F56C3" w:rsidRPr="002E7CA1" w:rsidRDefault="00C33F15" w:rsidP="008F56C3">
            <w:pPr>
              <w:pStyle w:val="BodyText"/>
              <w:tabs>
                <w:tab w:val="center" w:pos="0"/>
              </w:tabs>
              <w:rPr>
                <w:szCs w:val="24"/>
                <w:shd w:val="clear" w:color="auto" w:fill="FEFEFE"/>
                <w:lang w:val="bg-BG"/>
              </w:rPr>
            </w:pPr>
            <w:r w:rsidRPr="002E7CA1">
              <w:rPr>
                <w:szCs w:val="24"/>
                <w:shd w:val="clear" w:color="auto" w:fill="FEFEFE"/>
                <w:lang w:val="bg-BG"/>
              </w:rPr>
              <w:t xml:space="preserve">5. </w:t>
            </w:r>
            <w:r w:rsidRPr="007F478F">
              <w:rPr>
                <w:lang w:val="bg-BG"/>
              </w:rPr>
              <w:t>Бенефициентите</w:t>
            </w:r>
            <w:r w:rsidRPr="002E7CA1">
              <w:rPr>
                <w:szCs w:val="24"/>
                <w:shd w:val="clear" w:color="auto" w:fill="FEFEFE"/>
                <w:lang w:val="bg-BG"/>
              </w:rPr>
              <w:t xml:space="preserve"> са</w:t>
            </w:r>
            <w:r w:rsidR="008F56C3" w:rsidRPr="002E7CA1">
              <w:rPr>
                <w:szCs w:val="24"/>
                <w:shd w:val="clear" w:color="auto" w:fill="FEFEFE"/>
                <w:lang w:val="bg-BG"/>
              </w:rPr>
              <w:t xml:space="preserve"> длъжн</w:t>
            </w:r>
            <w:r w:rsidRPr="002E7CA1">
              <w:rPr>
                <w:szCs w:val="24"/>
                <w:shd w:val="clear" w:color="auto" w:fill="FEFEFE"/>
                <w:lang w:val="bg-BG"/>
              </w:rPr>
              <w:t>и</w:t>
            </w:r>
            <w:r w:rsidR="008F56C3" w:rsidRPr="002E7CA1">
              <w:rPr>
                <w:szCs w:val="24"/>
                <w:shd w:val="clear" w:color="auto" w:fill="FEFEFE"/>
                <w:lang w:val="bg-BG"/>
              </w:rPr>
              <w:t xml:space="preserve"> да допуска</w:t>
            </w:r>
            <w:r w:rsidRPr="002E7CA1">
              <w:rPr>
                <w:szCs w:val="24"/>
                <w:shd w:val="clear" w:color="auto" w:fill="FEFEFE"/>
                <w:lang w:val="bg-BG"/>
              </w:rPr>
              <w:t>т</w:t>
            </w:r>
            <w:r w:rsidR="008F56C3" w:rsidRPr="002E7CA1">
              <w:rPr>
                <w:szCs w:val="24"/>
                <w:shd w:val="clear" w:color="auto" w:fill="FEFEFE"/>
                <w:lang w:val="bg-BG"/>
              </w:rPr>
              <w:t xml:space="preserve"> представители на </w:t>
            </w:r>
            <w:r w:rsidRPr="007F478F">
              <w:rPr>
                <w:szCs w:val="24"/>
                <w:shd w:val="clear" w:color="auto" w:fill="FEFEFE"/>
                <w:lang w:val="bg-BG"/>
              </w:rPr>
              <w:t>РА</w:t>
            </w:r>
            <w:r w:rsidR="00397F16" w:rsidRPr="007F478F">
              <w:rPr>
                <w:szCs w:val="24"/>
                <w:shd w:val="clear" w:color="auto" w:fill="FEFEFE"/>
                <w:lang w:val="bg-BG"/>
              </w:rPr>
              <w:t>, УО на ПРСР 2014-2020</w:t>
            </w:r>
            <w:r w:rsidR="008F56C3" w:rsidRPr="007F478F">
              <w:rPr>
                <w:szCs w:val="24"/>
                <w:shd w:val="clear" w:color="auto" w:fill="FEFEFE"/>
                <w:lang w:val="bg-BG"/>
              </w:rPr>
              <w:t xml:space="preserve"> и на други, определени с нормативен акт органи, включит</w:t>
            </w:r>
            <w:r w:rsidR="008F56C3" w:rsidRPr="002E7CA1">
              <w:rPr>
                <w:szCs w:val="24"/>
                <w:shd w:val="clear" w:color="auto" w:fill="FEFEFE"/>
                <w:lang w:val="bg-BG"/>
              </w:rPr>
              <w:t xml:space="preserve">елно на институции на Европейския съюз, за осъществяването на контрол за изпълнението на този договор и </w:t>
            </w:r>
            <w:r w:rsidR="008F56C3" w:rsidRPr="002E7CA1">
              <w:rPr>
                <w:szCs w:val="24"/>
                <w:shd w:val="clear" w:color="auto" w:fill="FEFEFE"/>
                <w:lang w:val="bg-BG"/>
              </w:rPr>
              <w:lastRenderedPageBreak/>
              <w:t>изискванията на приложимите национални и европейски актове, включително да осигурява</w:t>
            </w:r>
            <w:r w:rsidRPr="002E7CA1">
              <w:rPr>
                <w:szCs w:val="24"/>
                <w:shd w:val="clear" w:color="auto" w:fill="FEFEFE"/>
                <w:lang w:val="bg-BG"/>
              </w:rPr>
              <w:t>т</w:t>
            </w:r>
            <w:r w:rsidR="008F56C3" w:rsidRPr="002E7CA1">
              <w:rPr>
                <w:szCs w:val="24"/>
                <w:shd w:val="clear" w:color="auto" w:fill="FEFEFE"/>
                <w:lang w:val="bg-BG"/>
              </w:rPr>
              <w:t xml:space="preserve"> достъп до обекта/ите, свързани с извършената инвестиция, да предоставя</w:t>
            </w:r>
            <w:r w:rsidRPr="002E7CA1">
              <w:rPr>
                <w:szCs w:val="24"/>
                <w:shd w:val="clear" w:color="auto" w:fill="FEFEFE"/>
                <w:lang w:val="bg-BG"/>
              </w:rPr>
              <w:t>т</w:t>
            </w:r>
            <w:r w:rsidR="008F56C3" w:rsidRPr="002E7CA1">
              <w:rPr>
                <w:szCs w:val="24"/>
                <w:shd w:val="clear" w:color="auto" w:fill="FEFEFE"/>
                <w:lang w:val="bg-BG"/>
              </w:rPr>
              <w:t xml:space="preserve"> необходимите документи, данни и информация и оказва</w:t>
            </w:r>
            <w:r w:rsidRPr="002E7CA1">
              <w:rPr>
                <w:szCs w:val="24"/>
                <w:shd w:val="clear" w:color="auto" w:fill="FEFEFE"/>
                <w:lang w:val="bg-BG"/>
              </w:rPr>
              <w:t>т всякакво</w:t>
            </w:r>
            <w:r w:rsidR="008F56C3" w:rsidRPr="002E7CA1">
              <w:rPr>
                <w:szCs w:val="24"/>
                <w:shd w:val="clear" w:color="auto" w:fill="FEFEFE"/>
                <w:lang w:val="bg-BG"/>
              </w:rPr>
              <w:t xml:space="preserve"> друго съдействие, включително като в договорите със </w:t>
            </w:r>
            <w:r w:rsidRPr="002E7CA1">
              <w:rPr>
                <w:szCs w:val="24"/>
                <w:shd w:val="clear" w:color="auto" w:fill="FEFEFE"/>
                <w:lang w:val="bg-BG"/>
              </w:rPr>
              <w:t>техни</w:t>
            </w:r>
            <w:r w:rsidR="008F56C3" w:rsidRPr="002E7CA1">
              <w:rPr>
                <w:szCs w:val="24"/>
                <w:shd w:val="clear" w:color="auto" w:fill="FEFEFE"/>
                <w:lang w:val="bg-BG"/>
              </w:rPr>
              <w:t xml:space="preserve"> контрагенти (</w:t>
            </w:r>
            <w:r w:rsidRPr="002E7CA1">
              <w:rPr>
                <w:szCs w:val="24"/>
                <w:shd w:val="clear" w:color="auto" w:fill="FEFEFE"/>
                <w:lang w:val="bg-BG"/>
              </w:rPr>
              <w:t xml:space="preserve">включително </w:t>
            </w:r>
            <w:r w:rsidR="008F56C3" w:rsidRPr="002E7CA1">
              <w:rPr>
                <w:szCs w:val="24"/>
                <w:shd w:val="clear" w:color="auto" w:fill="FEFEFE"/>
                <w:lang w:val="bg-BG"/>
              </w:rPr>
              <w:t xml:space="preserve">договори за възлагане на обществените поръчки) </w:t>
            </w:r>
            <w:r w:rsidRPr="002E7CA1">
              <w:rPr>
                <w:szCs w:val="24"/>
                <w:shd w:val="clear" w:color="auto" w:fill="FEFEFE"/>
                <w:lang w:val="bg-BG"/>
              </w:rPr>
              <w:t>за изпълнение на дейности от одобрения проект</w:t>
            </w:r>
            <w:r w:rsidR="008F56C3" w:rsidRPr="002E7CA1">
              <w:rPr>
                <w:szCs w:val="24"/>
                <w:shd w:val="clear" w:color="auto" w:fill="FEFEFE"/>
                <w:lang w:val="bg-BG"/>
              </w:rPr>
              <w:t xml:space="preserve"> да включва </w:t>
            </w:r>
            <w:r w:rsidRPr="002E7CA1">
              <w:rPr>
                <w:szCs w:val="24"/>
                <w:shd w:val="clear" w:color="auto" w:fill="FEFEFE"/>
                <w:lang w:val="bg-BG"/>
              </w:rPr>
              <w:t>клаузи</w:t>
            </w:r>
            <w:r w:rsidR="008F56C3" w:rsidRPr="002E7CA1">
              <w:rPr>
                <w:szCs w:val="24"/>
                <w:shd w:val="clear" w:color="auto" w:fill="FEFEFE"/>
                <w:lang w:val="bg-BG"/>
              </w:rPr>
              <w:t xml:space="preserve"> или по друг подходящ начин да осигури съдействието за извършване на контрол на контрагента във връзка със съответното изпълнение. </w:t>
            </w:r>
          </w:p>
          <w:p w14:paraId="7850B250" w14:textId="77777777" w:rsidR="00C33F15" w:rsidRPr="002E7CA1" w:rsidRDefault="00C33F15" w:rsidP="00C33F15">
            <w:pPr>
              <w:pStyle w:val="BodyText"/>
              <w:tabs>
                <w:tab w:val="center" w:pos="0"/>
              </w:tabs>
              <w:rPr>
                <w:szCs w:val="24"/>
                <w:shd w:val="clear" w:color="auto" w:fill="FEFEFE"/>
                <w:lang w:val="bg-BG"/>
              </w:rPr>
            </w:pPr>
            <w:r w:rsidRPr="002E7CA1">
              <w:rPr>
                <w:szCs w:val="24"/>
                <w:shd w:val="clear" w:color="auto" w:fill="FEFEFE"/>
                <w:lang w:val="bg-BG"/>
              </w:rPr>
              <w:t>6. Задължени</w:t>
            </w:r>
            <w:r w:rsidR="003E53C2" w:rsidRPr="002E7CA1">
              <w:rPr>
                <w:szCs w:val="24"/>
                <w:shd w:val="clear" w:color="auto" w:fill="FEFEFE"/>
                <w:lang w:val="bg-BG"/>
              </w:rPr>
              <w:t xml:space="preserve">я, свързани със </w:t>
            </w:r>
            <w:r w:rsidRPr="002E7CA1">
              <w:rPr>
                <w:szCs w:val="24"/>
                <w:shd w:val="clear" w:color="auto" w:fill="FEFEFE"/>
                <w:lang w:val="bg-BG"/>
              </w:rPr>
              <w:t>застраховане на подпомаганото имущество</w:t>
            </w:r>
            <w:r w:rsidR="003E53C2" w:rsidRPr="002E7CA1">
              <w:rPr>
                <w:szCs w:val="24"/>
                <w:shd w:val="clear" w:color="auto" w:fill="FEFEFE"/>
                <w:lang w:val="bg-BG"/>
              </w:rPr>
              <w:t>:</w:t>
            </w:r>
          </w:p>
          <w:p w14:paraId="4AD58DDD" w14:textId="4585A860" w:rsidR="008F56C3" w:rsidRPr="0058142D" w:rsidRDefault="00C33F15" w:rsidP="00C33F15">
            <w:pPr>
              <w:pStyle w:val="BodyText"/>
              <w:tabs>
                <w:tab w:val="center" w:pos="0"/>
              </w:tabs>
              <w:rPr>
                <w:szCs w:val="24"/>
                <w:shd w:val="clear" w:color="auto" w:fill="FEFEFE"/>
                <w:lang w:val="bg-BG"/>
              </w:rPr>
            </w:pPr>
            <w:r w:rsidRPr="002E7CA1">
              <w:rPr>
                <w:szCs w:val="24"/>
                <w:shd w:val="clear" w:color="auto" w:fill="FEFEFE"/>
                <w:lang w:val="bg-BG"/>
              </w:rPr>
              <w:t xml:space="preserve">6.1 </w:t>
            </w:r>
            <w:r w:rsidRPr="007F478F">
              <w:rPr>
                <w:lang w:val="bg-BG"/>
              </w:rPr>
              <w:t>Бенефициентите</w:t>
            </w:r>
            <w:r w:rsidRPr="002E7CA1">
              <w:rPr>
                <w:szCs w:val="24"/>
                <w:shd w:val="clear" w:color="auto" w:fill="FEFEFE"/>
                <w:lang w:val="bg-BG"/>
              </w:rPr>
              <w:t xml:space="preserve"> </w:t>
            </w:r>
            <w:r w:rsidRPr="002E7CA1">
              <w:rPr>
                <w:lang w:val="bg-BG"/>
              </w:rPr>
              <w:t>са</w:t>
            </w:r>
            <w:r w:rsidR="008F56C3" w:rsidRPr="002E7CA1">
              <w:rPr>
                <w:lang w:val="bg-BG"/>
              </w:rPr>
              <w:t xml:space="preserve"> </w:t>
            </w:r>
            <w:r w:rsidRPr="002E7CA1">
              <w:rPr>
                <w:lang w:val="bg-BG"/>
              </w:rPr>
              <w:t xml:space="preserve">длъжни да сключат </w:t>
            </w:r>
            <w:r w:rsidR="008F56C3" w:rsidRPr="002E7CA1">
              <w:rPr>
                <w:lang w:val="bg-BG"/>
              </w:rPr>
              <w:t>и поддържа</w:t>
            </w:r>
            <w:r w:rsidRPr="002E7CA1">
              <w:rPr>
                <w:lang w:val="bg-BG"/>
              </w:rPr>
              <w:t>т</w:t>
            </w:r>
            <w:r w:rsidR="008F56C3" w:rsidRPr="002E7CA1">
              <w:rPr>
                <w:lang w:val="bg-BG"/>
              </w:rPr>
              <w:t xml:space="preserve"> валидна застраховка на имуществото</w:t>
            </w:r>
            <w:r w:rsidRPr="002E7CA1">
              <w:rPr>
                <w:lang w:val="bg-BG"/>
              </w:rPr>
              <w:t xml:space="preserve"> -</w:t>
            </w:r>
            <w:r w:rsidR="008F56C3" w:rsidRPr="002E7CA1">
              <w:rPr>
                <w:lang w:val="bg-BG"/>
              </w:rPr>
              <w:t xml:space="preserve"> предмет на подпомагане, по неговата действителна стойност за срок от датата на подаване на </w:t>
            </w:r>
            <w:r w:rsidRPr="002E7CA1">
              <w:rPr>
                <w:lang w:val="bg-BG"/>
              </w:rPr>
              <w:t>искането за окончателно пл</w:t>
            </w:r>
            <w:r w:rsidR="008F56C3" w:rsidRPr="002E7CA1">
              <w:rPr>
                <w:lang w:val="bg-BG"/>
              </w:rPr>
              <w:t>ащане до изтичане на мониторингов</w:t>
            </w:r>
            <w:r w:rsidRPr="002E7CA1">
              <w:rPr>
                <w:lang w:val="bg-BG"/>
              </w:rPr>
              <w:t>ия</w:t>
            </w:r>
            <w:r w:rsidR="008F56C3" w:rsidRPr="002E7CA1">
              <w:rPr>
                <w:lang w:val="bg-BG"/>
              </w:rPr>
              <w:t xml:space="preserve"> период, без право на подзастраховане, при следните условия:</w:t>
            </w:r>
          </w:p>
          <w:p w14:paraId="7DB03937" w14:textId="77777777" w:rsidR="008F56C3" w:rsidRPr="003579FF" w:rsidRDefault="00C33F15" w:rsidP="008F56C3">
            <w:pPr>
              <w:pStyle w:val="BodyText"/>
              <w:tabs>
                <w:tab w:val="center" w:pos="0"/>
              </w:tabs>
              <w:ind w:firstLine="720"/>
              <w:rPr>
                <w:lang w:val="bg-BG"/>
              </w:rPr>
            </w:pPr>
            <w:r w:rsidRPr="002E7CA1">
              <w:rPr>
                <w:lang w:val="bg-BG"/>
              </w:rPr>
              <w:t>1.</w:t>
            </w:r>
            <w:r w:rsidR="008F56C3" w:rsidRPr="002E7CA1">
              <w:rPr>
                <w:lang w:val="bg-BG"/>
              </w:rPr>
              <w:t xml:space="preserve"> договорът за застраховка да бъде сключен </w:t>
            </w:r>
            <w:r w:rsidR="008F56C3" w:rsidRPr="003579FF">
              <w:rPr>
                <w:lang w:val="bg-BG"/>
              </w:rPr>
              <w:t xml:space="preserve">с уговорка в полза на </w:t>
            </w:r>
            <w:r w:rsidRPr="003579FF">
              <w:rPr>
                <w:lang w:val="bg-BG"/>
              </w:rPr>
              <w:t>РА</w:t>
            </w:r>
            <w:r w:rsidR="008F56C3" w:rsidRPr="003579FF">
              <w:rPr>
                <w:lang w:val="bg-BG"/>
              </w:rPr>
              <w:t>, като:</w:t>
            </w:r>
          </w:p>
          <w:p w14:paraId="6C8FDC54" w14:textId="77777777" w:rsidR="008F56C3" w:rsidRPr="003579FF" w:rsidRDefault="008F56C3" w:rsidP="008F56C3">
            <w:pPr>
              <w:pStyle w:val="BodyText"/>
              <w:tabs>
                <w:tab w:val="center" w:pos="0"/>
              </w:tabs>
              <w:rPr>
                <w:lang w:val="bg-BG"/>
              </w:rPr>
            </w:pPr>
            <w:r w:rsidRPr="003579FF">
              <w:rPr>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00C33F15" w:rsidRPr="003579FF">
              <w:rPr>
                <w:lang w:val="bg-BG"/>
              </w:rPr>
              <w:t>РА</w:t>
            </w:r>
            <w:r w:rsidRPr="003579FF">
              <w:rPr>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00C33F15" w:rsidRPr="003579FF">
              <w:rPr>
                <w:lang w:val="bg-BG"/>
              </w:rPr>
              <w:t>РА</w:t>
            </w:r>
            <w:r w:rsidRPr="003579FF">
              <w:rPr>
                <w:lang w:val="bg-BG"/>
              </w:rPr>
              <w:t xml:space="preserve">, се намалява размерът на задължението на </w:t>
            </w:r>
            <w:r w:rsidR="00C33F15" w:rsidRPr="003579FF">
              <w:rPr>
                <w:lang w:val="bg-BG"/>
              </w:rPr>
              <w:t>бенефициента</w:t>
            </w:r>
            <w:r w:rsidRPr="003579FF">
              <w:rPr>
                <w:lang w:val="bg-BG"/>
              </w:rPr>
              <w:t xml:space="preserve"> към </w:t>
            </w:r>
            <w:r w:rsidR="00C33F15" w:rsidRPr="003579FF">
              <w:rPr>
                <w:lang w:val="bg-BG"/>
              </w:rPr>
              <w:t>РА</w:t>
            </w:r>
            <w:r w:rsidRPr="003579FF">
              <w:rPr>
                <w:lang w:val="bg-BG"/>
              </w:rPr>
              <w:t>;</w:t>
            </w:r>
          </w:p>
          <w:p w14:paraId="66046B57" w14:textId="77777777" w:rsidR="008F56C3" w:rsidRPr="003579FF" w:rsidRDefault="008F56C3" w:rsidP="008F56C3">
            <w:pPr>
              <w:pStyle w:val="BodyText"/>
              <w:tabs>
                <w:tab w:val="center" w:pos="0"/>
              </w:tabs>
              <w:rPr>
                <w:lang w:val="bg-BG"/>
              </w:rPr>
            </w:pPr>
            <w:r w:rsidRPr="003579FF">
              <w:rPr>
                <w:lang w:val="bg-BG"/>
              </w:rPr>
              <w:tab/>
              <w:t xml:space="preserve">б) при частично погиване на застрахованото имущество обезщетението се изплаща на </w:t>
            </w:r>
            <w:r w:rsidR="00C33F15" w:rsidRPr="003579FF">
              <w:rPr>
                <w:lang w:val="bg-BG"/>
              </w:rPr>
              <w:t>бенефициента</w:t>
            </w:r>
            <w:r w:rsidRPr="003579FF">
              <w:rPr>
                <w:lang w:val="bg-BG"/>
              </w:rPr>
              <w:t>, като при частична щета същият е</w:t>
            </w:r>
            <w:r w:rsidRPr="002E7CA1">
              <w:rPr>
                <w:lang w:val="bg-BG"/>
              </w:rPr>
              <w:t xml:space="preserve"> длъжен да възстанови подпомогнатия актив и да </w:t>
            </w:r>
            <w:r w:rsidRPr="003579FF">
              <w:rPr>
                <w:lang w:val="bg-BG"/>
              </w:rPr>
              <w:t xml:space="preserve">уведоми </w:t>
            </w:r>
            <w:r w:rsidR="00C33F15" w:rsidRPr="003579FF">
              <w:rPr>
                <w:lang w:val="bg-BG"/>
              </w:rPr>
              <w:t>РА</w:t>
            </w:r>
            <w:r w:rsidRPr="003579FF">
              <w:rPr>
                <w:lang w:val="bg-BG"/>
              </w:rPr>
              <w:t xml:space="preserve"> при привеждането му във функционално състояние;</w:t>
            </w:r>
          </w:p>
          <w:p w14:paraId="5296C6F0" w14:textId="1375398E" w:rsidR="008F56C3" w:rsidRPr="003579FF" w:rsidRDefault="008F56C3" w:rsidP="008F56C3">
            <w:pPr>
              <w:pStyle w:val="BodyText"/>
              <w:tabs>
                <w:tab w:val="center" w:pos="0"/>
              </w:tabs>
              <w:rPr>
                <w:lang w:val="bg-BG"/>
              </w:rPr>
            </w:pPr>
            <w:r w:rsidRPr="003579FF">
              <w:rPr>
                <w:lang w:val="bg-BG"/>
              </w:rPr>
              <w:tab/>
              <w:t xml:space="preserve">2. </w:t>
            </w:r>
            <w:r w:rsidR="00C33F15" w:rsidRPr="003579FF">
              <w:rPr>
                <w:lang w:val="bg-BG"/>
              </w:rPr>
              <w:t xml:space="preserve">Бенефициентът </w:t>
            </w:r>
            <w:r w:rsidRPr="003579FF">
              <w:rPr>
                <w:lang w:val="bg-BG"/>
              </w:rPr>
              <w:t xml:space="preserve">да внесе еднократно целия размер на застрахователната премия за срока на </w:t>
            </w:r>
            <w:r w:rsidRPr="003579FF">
              <w:rPr>
                <w:shd w:val="clear" w:color="auto" w:fill="FFFFFF"/>
                <w:lang w:val="bg-BG"/>
              </w:rPr>
              <w:t xml:space="preserve">застраховката </w:t>
            </w:r>
            <w:r w:rsidRPr="003579FF">
              <w:rPr>
                <w:lang w:val="bg-BG"/>
              </w:rPr>
              <w:t>и да подновява ежегодно договора до изтичане на съответния мониторингов период</w:t>
            </w:r>
            <w:r w:rsidR="00000B29" w:rsidRPr="003579FF">
              <w:rPr>
                <w:lang w:val="bg-BG"/>
              </w:rPr>
              <w:t>, определен в Р</w:t>
            </w:r>
            <w:r w:rsidR="007E5971" w:rsidRPr="003579FF">
              <w:rPr>
                <w:lang w:val="bg-BG"/>
              </w:rPr>
              <w:t>аздел</w:t>
            </w:r>
            <w:r w:rsidR="00000B29" w:rsidRPr="003579FF">
              <w:rPr>
                <w:lang w:val="bg-BG"/>
              </w:rPr>
              <w:t xml:space="preserve"> I, т. 4 от настоящите указания</w:t>
            </w:r>
            <w:r w:rsidRPr="003579FF">
              <w:rPr>
                <w:lang w:val="bg-BG"/>
              </w:rPr>
              <w:t>;</w:t>
            </w:r>
          </w:p>
          <w:p w14:paraId="7D5AD953" w14:textId="5E154176" w:rsidR="008F56C3" w:rsidRPr="003579FF" w:rsidRDefault="008F56C3" w:rsidP="008F56C3">
            <w:pPr>
              <w:pStyle w:val="BodyText"/>
              <w:tabs>
                <w:tab w:val="center" w:pos="0"/>
              </w:tabs>
              <w:ind w:firstLine="720"/>
              <w:rPr>
                <w:lang w:val="bg-BG"/>
              </w:rPr>
            </w:pPr>
            <w:r w:rsidRPr="003579FF">
              <w:rPr>
                <w:lang w:val="bg-BG"/>
              </w:rPr>
              <w:t xml:space="preserve">3. при подаване на </w:t>
            </w:r>
            <w:r w:rsidR="00C33F15" w:rsidRPr="003579FF">
              <w:rPr>
                <w:lang w:val="bg-BG"/>
              </w:rPr>
              <w:t>искане за окончателно</w:t>
            </w:r>
            <w:r w:rsidRPr="003579FF">
              <w:rPr>
                <w:lang w:val="bg-BG"/>
              </w:rPr>
              <w:t xml:space="preserve"> плащане </w:t>
            </w:r>
            <w:r w:rsidR="00C33F15" w:rsidRPr="003579FF">
              <w:rPr>
                <w:lang w:val="bg-BG"/>
              </w:rPr>
              <w:t xml:space="preserve">бенефициента </w:t>
            </w:r>
            <w:r w:rsidRPr="003579FF">
              <w:rPr>
                <w:lang w:val="bg-BG"/>
              </w:rPr>
              <w:t xml:space="preserve">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w:t>
            </w:r>
            <w:r w:rsidR="007F40EF" w:rsidRPr="003579FF">
              <w:rPr>
                <w:lang w:val="bg-BG"/>
              </w:rPr>
              <w:t>срок на мониторинг</w:t>
            </w:r>
            <w:r w:rsidRPr="003579FF">
              <w:rPr>
                <w:lang w:val="bg-BG"/>
              </w:rPr>
              <w:t xml:space="preserve">), </w:t>
            </w:r>
            <w:r w:rsidR="00C33F15" w:rsidRPr="003579FF">
              <w:rPr>
                <w:lang w:val="bg-BG"/>
              </w:rPr>
              <w:t xml:space="preserve">бенефициентът </w:t>
            </w:r>
            <w:r w:rsidRPr="003579FF">
              <w:rPr>
                <w:lang w:val="bg-BG"/>
              </w:rPr>
              <w:t xml:space="preserve">се задължава да представя пред </w:t>
            </w:r>
            <w:r w:rsidR="00C33F15" w:rsidRPr="003579FF">
              <w:rPr>
                <w:lang w:val="bg-BG"/>
              </w:rPr>
              <w:t>РА</w:t>
            </w:r>
            <w:r w:rsidRPr="003579FF">
              <w:rPr>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15033D3" w14:textId="77777777" w:rsidR="008F56C3" w:rsidRPr="003579FF" w:rsidRDefault="008F56C3" w:rsidP="008F56C3">
            <w:pPr>
              <w:pStyle w:val="BodyText"/>
              <w:tabs>
                <w:tab w:val="center" w:pos="0"/>
              </w:tabs>
              <w:ind w:left="720"/>
              <w:rPr>
                <w:lang w:val="bg-BG"/>
              </w:rPr>
            </w:pPr>
            <w:r w:rsidRPr="003579FF">
              <w:rPr>
                <w:lang w:val="bg-BG"/>
              </w:rPr>
              <w:t xml:space="preserve">4. застрахователната премия е за сметка на </w:t>
            </w:r>
            <w:r w:rsidR="00C33F15" w:rsidRPr="003579FF">
              <w:rPr>
                <w:lang w:val="bg-BG"/>
              </w:rPr>
              <w:t>бенефициента</w:t>
            </w:r>
            <w:r w:rsidRPr="003579FF">
              <w:rPr>
                <w:lang w:val="bg-BG"/>
              </w:rPr>
              <w:t>;</w:t>
            </w:r>
          </w:p>
          <w:p w14:paraId="1CE0E412" w14:textId="77777777" w:rsidR="008F56C3" w:rsidRPr="002E7CA1" w:rsidRDefault="008F56C3" w:rsidP="008F56C3">
            <w:pPr>
              <w:pStyle w:val="BodyText"/>
              <w:tabs>
                <w:tab w:val="center" w:pos="0"/>
              </w:tabs>
              <w:rPr>
                <w:lang w:val="bg-BG"/>
              </w:rPr>
            </w:pPr>
            <w:r w:rsidRPr="003579FF">
              <w:rPr>
                <w:lang w:val="bg-BG"/>
              </w:rPr>
              <w:tab/>
              <w:t xml:space="preserve">5. застраховката следва да покрива рисковете, посочени в </w:t>
            </w:r>
            <w:r w:rsidR="00C33F15" w:rsidRPr="003579FF">
              <w:rPr>
                <w:lang w:val="bg-BG"/>
              </w:rPr>
              <w:t xml:space="preserve">приложение </w:t>
            </w:r>
            <w:r w:rsidR="00C33F15" w:rsidRPr="002E7CA1">
              <w:rPr>
                <w:lang w:val="bg-BG"/>
              </w:rPr>
              <w:t>към административния договор</w:t>
            </w:r>
            <w:r w:rsidRPr="002E7CA1">
              <w:rPr>
                <w:lang w:val="bg-BG"/>
              </w:rPr>
              <w:t>.</w:t>
            </w:r>
          </w:p>
          <w:p w14:paraId="7A9A45C6" w14:textId="77777777" w:rsidR="008F56C3" w:rsidRPr="003579FF" w:rsidRDefault="00C33F15" w:rsidP="00C33F15">
            <w:pPr>
              <w:pStyle w:val="NormalWeb"/>
              <w:ind w:firstLine="0"/>
              <w:rPr>
                <w:color w:val="auto"/>
              </w:rPr>
            </w:pPr>
            <w:r w:rsidRPr="002E7CA1">
              <w:rPr>
                <w:color w:val="auto"/>
              </w:rPr>
              <w:t>6.</w:t>
            </w:r>
            <w:r w:rsidRPr="003579FF">
              <w:rPr>
                <w:color w:val="auto"/>
              </w:rPr>
              <w:t xml:space="preserve">2 </w:t>
            </w:r>
            <w:r w:rsidR="008F56C3" w:rsidRPr="003579FF">
              <w:rPr>
                <w:color w:val="auto"/>
              </w:rPr>
              <w:t>Със сумата на застрахователното обезщетение</w:t>
            </w:r>
            <w:r w:rsidRPr="003579FF">
              <w:rPr>
                <w:color w:val="auto"/>
              </w:rPr>
              <w:t xml:space="preserve"> по т. 6.1</w:t>
            </w:r>
            <w:r w:rsidR="008F56C3" w:rsidRPr="003579FF">
              <w:rPr>
                <w:color w:val="auto"/>
              </w:rPr>
              <w:t xml:space="preserve">, когато то се изплаща на </w:t>
            </w:r>
            <w:r w:rsidRPr="003579FF">
              <w:rPr>
                <w:color w:val="auto"/>
              </w:rPr>
              <w:t>РА</w:t>
            </w:r>
            <w:r w:rsidR="008F56C3" w:rsidRPr="003579FF">
              <w:rPr>
                <w:color w:val="auto"/>
              </w:rPr>
              <w:t xml:space="preserve">, се намалява размерът на задължението на </w:t>
            </w:r>
            <w:r w:rsidRPr="003579FF">
              <w:t xml:space="preserve">бенефициента </w:t>
            </w:r>
            <w:r w:rsidR="008F56C3" w:rsidRPr="003579FF">
              <w:rPr>
                <w:color w:val="auto"/>
              </w:rPr>
              <w:t xml:space="preserve">към </w:t>
            </w:r>
            <w:r w:rsidRPr="003579FF">
              <w:rPr>
                <w:color w:val="auto"/>
              </w:rPr>
              <w:t>РА</w:t>
            </w:r>
            <w:r w:rsidR="008F56C3" w:rsidRPr="003579FF">
              <w:rPr>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3579FF">
              <w:t xml:space="preserve">бенефициентът </w:t>
            </w:r>
            <w:r w:rsidR="008F56C3" w:rsidRPr="003579FF">
              <w:rPr>
                <w:color w:val="auto"/>
              </w:rPr>
              <w:t xml:space="preserve">дължи възстановяване на получената финансова помощ, респ. на разликата между размера на получената финансова помощ и изплатеното на </w:t>
            </w:r>
            <w:r w:rsidRPr="003579FF">
              <w:rPr>
                <w:color w:val="auto"/>
              </w:rPr>
              <w:t>РА</w:t>
            </w:r>
            <w:r w:rsidR="008F56C3" w:rsidRPr="003579FF">
              <w:rPr>
                <w:color w:val="auto"/>
              </w:rPr>
              <w:t xml:space="preserve">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w:t>
            </w:r>
            <w:r w:rsidRPr="003579FF">
              <w:t xml:space="preserve">бенефициента </w:t>
            </w:r>
            <w:r w:rsidR="008F56C3" w:rsidRPr="003579FF">
              <w:rPr>
                <w:color w:val="auto"/>
              </w:rPr>
              <w:t xml:space="preserve">сума по предходното изречение се взема предвид действителната стойност на актива.  </w:t>
            </w:r>
          </w:p>
          <w:p w14:paraId="0B73C8D3" w14:textId="707D354A" w:rsidR="008F56C3" w:rsidRPr="003579FF" w:rsidRDefault="00C33F15" w:rsidP="00C33F15">
            <w:pPr>
              <w:pStyle w:val="NormalWeb"/>
              <w:ind w:firstLine="0"/>
              <w:rPr>
                <w:color w:val="auto"/>
              </w:rPr>
            </w:pPr>
            <w:r w:rsidRPr="003579FF">
              <w:rPr>
                <w:color w:val="auto"/>
              </w:rPr>
              <w:t xml:space="preserve">6.3. </w:t>
            </w:r>
            <w:r w:rsidR="008F56C3" w:rsidRPr="003579FF">
              <w:rPr>
                <w:color w:val="auto"/>
              </w:rPr>
              <w:t xml:space="preserve">При настъпване на частична щета </w:t>
            </w:r>
            <w:r w:rsidR="00397F16" w:rsidRPr="003579FF">
              <w:t xml:space="preserve">бенефициентът </w:t>
            </w:r>
            <w:r w:rsidR="008F56C3" w:rsidRPr="003579FF">
              <w:rPr>
                <w:color w:val="auto"/>
              </w:rPr>
              <w:t xml:space="preserve">е длъжен в подходящ срок да възстанови функционалността на подпомогнатия актив, като уведоми </w:t>
            </w:r>
            <w:r w:rsidRPr="003579FF">
              <w:rPr>
                <w:color w:val="auto"/>
              </w:rPr>
              <w:t>РА</w:t>
            </w:r>
            <w:r w:rsidR="008F56C3" w:rsidRPr="003579FF">
              <w:rPr>
                <w:color w:val="auto"/>
              </w:rPr>
              <w:t xml:space="preserve"> за това обстоятелство.</w:t>
            </w:r>
          </w:p>
          <w:p w14:paraId="73EBFEEC" w14:textId="77777777" w:rsidR="008F56C3" w:rsidRPr="003579FF" w:rsidRDefault="00C33F15" w:rsidP="00C33F15">
            <w:pPr>
              <w:pStyle w:val="NormalWeb"/>
              <w:ind w:firstLine="0"/>
              <w:rPr>
                <w:color w:val="auto"/>
              </w:rPr>
            </w:pPr>
            <w:r w:rsidRPr="003579FF">
              <w:rPr>
                <w:color w:val="auto"/>
              </w:rPr>
              <w:t xml:space="preserve">6.4. </w:t>
            </w:r>
            <w:r w:rsidR="008F56C3" w:rsidRPr="003579FF">
              <w:rPr>
                <w:color w:val="auto"/>
              </w:rPr>
              <w:t xml:space="preserve">В случай че е настъпила тотална щета на подпомаган актив </w:t>
            </w:r>
            <w:r w:rsidRPr="003579FF">
              <w:t>бенефициентът</w:t>
            </w:r>
            <w:r w:rsidRPr="002E7CA1">
              <w:rPr>
                <w:b/>
              </w:rPr>
              <w:t xml:space="preserve"> </w:t>
            </w:r>
            <w:r w:rsidR="008F56C3" w:rsidRPr="002E7CA1">
              <w:rPr>
                <w:color w:val="auto"/>
              </w:rPr>
              <w:t xml:space="preserve">се </w:t>
            </w:r>
            <w:r w:rsidR="008F56C3" w:rsidRPr="002E7CA1">
              <w:rPr>
                <w:color w:val="auto"/>
              </w:rPr>
              <w:lastRenderedPageBreak/>
              <w:t xml:space="preserve">задължава </w:t>
            </w:r>
            <w:r w:rsidR="008F56C3" w:rsidRPr="003579FF">
              <w:rPr>
                <w:color w:val="auto"/>
              </w:rPr>
              <w:t xml:space="preserve">незабавно и писмено да уведоми застрахователя и </w:t>
            </w:r>
            <w:r w:rsidRPr="003579FF">
              <w:rPr>
                <w:color w:val="auto"/>
              </w:rPr>
              <w:t>РА</w:t>
            </w:r>
            <w:r w:rsidR="008F56C3" w:rsidRPr="003579FF">
              <w:rPr>
                <w:color w:val="auto"/>
              </w:rPr>
              <w:t xml:space="preserve"> за това, като в уведомлението до </w:t>
            </w:r>
            <w:r w:rsidRPr="003579FF">
              <w:rPr>
                <w:color w:val="auto"/>
              </w:rPr>
              <w:t>РА</w:t>
            </w:r>
            <w:r w:rsidR="008F56C3" w:rsidRPr="003579FF">
              <w:rPr>
                <w:color w:val="auto"/>
              </w:rPr>
              <w:t xml:space="preserve"> има право да поиска от </w:t>
            </w:r>
            <w:r w:rsidRPr="003579FF">
              <w:rPr>
                <w:color w:val="auto"/>
              </w:rPr>
              <w:t>РА</w:t>
            </w:r>
            <w:r w:rsidR="008F56C3" w:rsidRPr="003579FF">
              <w:rPr>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3579FF">
              <w:rPr>
                <w:color w:val="auto"/>
              </w:rPr>
              <w:t>РА</w:t>
            </w:r>
            <w:r w:rsidR="008F56C3" w:rsidRPr="003579FF">
              <w:rPr>
                <w:color w:val="auto"/>
              </w:rPr>
              <w:t xml:space="preserve"> извършва преценка за </w:t>
            </w:r>
            <w:r w:rsidRPr="003579FF">
              <w:rPr>
                <w:color w:val="auto"/>
              </w:rPr>
              <w:t>обоснованост</w:t>
            </w:r>
            <w:r w:rsidR="008F56C3" w:rsidRPr="003579FF">
              <w:rPr>
                <w:color w:val="auto"/>
              </w:rPr>
              <w:t xml:space="preserve"> на разходите за новия актив при спазване на изискванията, посочени в </w:t>
            </w:r>
            <w:r w:rsidRPr="003579FF">
              <w:rPr>
                <w:color w:val="auto"/>
              </w:rPr>
              <w:t>Условията за кандидатстване</w:t>
            </w:r>
            <w:r w:rsidR="008F56C3" w:rsidRPr="003579FF">
              <w:rPr>
                <w:color w:val="auto"/>
              </w:rPr>
              <w:t xml:space="preserve">,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w:t>
            </w:r>
            <w:r w:rsidRPr="003579FF">
              <w:rPr>
                <w:color w:val="auto"/>
              </w:rPr>
              <w:t>РА</w:t>
            </w:r>
            <w:r w:rsidR="008F56C3" w:rsidRPr="003579FF">
              <w:rPr>
                <w:color w:val="auto"/>
              </w:rPr>
              <w:t xml:space="preserve"> удържа частта от дължимото му застрахователно обезщетение, съответстваща на тази разлика. </w:t>
            </w:r>
          </w:p>
          <w:p w14:paraId="3F9F8D62" w14:textId="77777777" w:rsidR="008F56C3" w:rsidRPr="002E7CA1" w:rsidRDefault="00C33F15" w:rsidP="00C33F15">
            <w:pPr>
              <w:pStyle w:val="NormalWeb"/>
              <w:ind w:firstLine="0"/>
              <w:rPr>
                <w:color w:val="auto"/>
              </w:rPr>
            </w:pPr>
            <w:r w:rsidRPr="003579FF">
              <w:rPr>
                <w:color w:val="auto"/>
              </w:rPr>
              <w:t xml:space="preserve">6.5. </w:t>
            </w:r>
            <w:r w:rsidR="008F56C3" w:rsidRPr="003579FF">
              <w:rPr>
                <w:color w:val="auto"/>
              </w:rPr>
              <w:t xml:space="preserve">След закупуване на новия актив и представяне на всички документи, удостоверяващи направения разход, </w:t>
            </w:r>
            <w:r w:rsidRPr="003579FF">
              <w:rPr>
                <w:color w:val="auto"/>
              </w:rPr>
              <w:t>РА</w:t>
            </w:r>
            <w:r w:rsidR="008F56C3" w:rsidRPr="003579FF">
              <w:rPr>
                <w:color w:val="auto"/>
              </w:rPr>
              <w:t xml:space="preserve"> дава писмено съгласие пред застрахователя за изплащане на застрахователното обезщетение в полза на </w:t>
            </w:r>
            <w:r w:rsidRPr="003579FF">
              <w:t>бенефициента</w:t>
            </w:r>
            <w:r w:rsidR="008F56C3" w:rsidRPr="003579FF">
              <w:rPr>
                <w:color w:val="auto"/>
              </w:rPr>
              <w:t>,</w:t>
            </w:r>
            <w:r w:rsidR="008F56C3" w:rsidRPr="002E7CA1">
              <w:rPr>
                <w:color w:val="auto"/>
              </w:rPr>
              <w:t xml:space="preserve"> като удържа в своя полза разликата по ал. 8, изречение последно (</w:t>
            </w:r>
            <w:r w:rsidR="008F56C3" w:rsidRPr="002E7CA1">
              <w:rPr>
                <w:i/>
                <w:color w:val="auto"/>
              </w:rPr>
              <w:t>ако такава е налице).</w:t>
            </w:r>
          </w:p>
          <w:p w14:paraId="66FFC6EF" w14:textId="77777777" w:rsidR="007440BE" w:rsidRPr="002E7CA1" w:rsidRDefault="007440BE" w:rsidP="007440BE">
            <w:pPr>
              <w:pStyle w:val="BodyText"/>
              <w:tabs>
                <w:tab w:val="center" w:pos="0"/>
                <w:tab w:val="num" w:pos="993"/>
              </w:tabs>
              <w:rPr>
                <w:lang w:val="bg-BG"/>
              </w:rPr>
            </w:pPr>
            <w:r w:rsidRPr="002E7CA1">
              <w:rPr>
                <w:b/>
                <w:lang w:val="bg-BG"/>
              </w:rPr>
              <w:t xml:space="preserve">7. </w:t>
            </w:r>
            <w:r w:rsidRPr="003579FF">
              <w:rPr>
                <w:lang w:val="bg-BG"/>
              </w:rPr>
              <w:t>Бенефициентите</w:t>
            </w:r>
            <w:r w:rsidR="00B0695A" w:rsidRPr="002E7CA1">
              <w:rPr>
                <w:lang w:val="bg-BG"/>
              </w:rPr>
              <w:t xml:space="preserve"> </w:t>
            </w:r>
            <w:r w:rsidRPr="002E7CA1">
              <w:rPr>
                <w:lang w:val="bg-BG"/>
              </w:rPr>
              <w:t>са длъжни да:</w:t>
            </w:r>
          </w:p>
          <w:p w14:paraId="7D7FB2F6" w14:textId="77777777" w:rsidR="00B0695A" w:rsidRPr="002E7CA1" w:rsidRDefault="007440BE" w:rsidP="007440BE">
            <w:pPr>
              <w:pStyle w:val="BodyText"/>
              <w:tabs>
                <w:tab w:val="center" w:pos="0"/>
                <w:tab w:val="num" w:pos="993"/>
              </w:tabs>
              <w:rPr>
                <w:lang w:val="bg-BG"/>
              </w:rPr>
            </w:pPr>
            <w:r w:rsidRPr="002E7CA1">
              <w:rPr>
                <w:lang w:val="bg-BG"/>
              </w:rPr>
              <w:t xml:space="preserve">        7.1 осигурят</w:t>
            </w:r>
            <w:r w:rsidR="00B0695A" w:rsidRPr="002E7CA1">
              <w:rPr>
                <w:lang w:val="bg-BG"/>
              </w:rPr>
              <w:t xml:space="preserve"> само в парична форма разликата между пълния размер на одобрените разходи и размера </w:t>
            </w:r>
            <w:r w:rsidRPr="002E7CA1">
              <w:rPr>
                <w:lang w:val="bg-BG"/>
              </w:rPr>
              <w:t xml:space="preserve">одобрената финансова помощ, посочен в административния договор; </w:t>
            </w:r>
          </w:p>
          <w:p w14:paraId="2701760A" w14:textId="77777777" w:rsidR="00B0695A" w:rsidRPr="002E7CA1" w:rsidRDefault="007440BE" w:rsidP="007440BE">
            <w:pPr>
              <w:pStyle w:val="BodyText"/>
              <w:tabs>
                <w:tab w:val="left" w:pos="851"/>
              </w:tabs>
              <w:rPr>
                <w:i/>
                <w:lang w:val="bg-BG"/>
              </w:rPr>
            </w:pPr>
            <w:r w:rsidRPr="002E7CA1">
              <w:rPr>
                <w:lang w:val="bg-BG"/>
              </w:rPr>
              <w:t xml:space="preserve">         7.</w:t>
            </w:r>
            <w:r w:rsidR="00B0695A" w:rsidRPr="002E7CA1">
              <w:rPr>
                <w:lang w:val="bg-BG"/>
              </w:rPr>
              <w:t>2. да спазва</w:t>
            </w:r>
            <w:r w:rsidRPr="002E7CA1">
              <w:rPr>
                <w:lang w:val="bg-BG"/>
              </w:rPr>
              <w:t xml:space="preserve">т изискванията и </w:t>
            </w:r>
            <w:r w:rsidR="00B0695A" w:rsidRPr="002E7CA1">
              <w:rPr>
                <w:lang w:val="bg-BG"/>
              </w:rPr>
              <w:t>сроковете при кандидатстване за получаване на авансово</w:t>
            </w:r>
            <w:r w:rsidRPr="002E7CA1">
              <w:rPr>
                <w:lang w:val="bg-BG"/>
              </w:rPr>
              <w:t xml:space="preserve"> или междинно</w:t>
            </w:r>
            <w:r w:rsidR="00B0695A" w:rsidRPr="002E7CA1">
              <w:rPr>
                <w:lang w:val="bg-BG"/>
              </w:rPr>
              <w:t xml:space="preserve"> плащане,</w:t>
            </w:r>
            <w:r w:rsidR="00B0695A" w:rsidRPr="002E7CA1">
              <w:rPr>
                <w:szCs w:val="24"/>
                <w:shd w:val="clear" w:color="auto" w:fill="FEFEFE"/>
                <w:lang w:val="bg-BG"/>
              </w:rPr>
              <w:t xml:space="preserve"> </w:t>
            </w:r>
            <w:r w:rsidRPr="002E7CA1">
              <w:rPr>
                <w:szCs w:val="24"/>
                <w:shd w:val="clear" w:color="auto" w:fill="FEFEFE"/>
                <w:lang w:val="bg-BG"/>
              </w:rPr>
              <w:t>посочени в настоящите условия, в административния договор или в наредбата по чл. 9б, т. 3 от ЗПЗП, включително като прилагат към искането за плащане документите, посочени в настоящите условия и/или в наредбата по чл. 9б, т. 3 от ЗПЗП;</w:t>
            </w:r>
          </w:p>
          <w:p w14:paraId="7E1A1C0B" w14:textId="77777777" w:rsidR="00B0695A" w:rsidRPr="002E7CA1" w:rsidRDefault="007440BE" w:rsidP="00B0695A">
            <w:pPr>
              <w:pStyle w:val="BodyText"/>
              <w:tabs>
                <w:tab w:val="left" w:pos="851"/>
              </w:tabs>
              <w:ind w:firstLine="709"/>
              <w:rPr>
                <w:i/>
                <w:lang w:val="bg-BG"/>
              </w:rPr>
            </w:pPr>
            <w:r w:rsidRPr="002E7CA1">
              <w:rPr>
                <w:lang w:val="bg-BG"/>
              </w:rPr>
              <w:t>7.3. да осигурят</w:t>
            </w:r>
            <w:r w:rsidR="00B0695A" w:rsidRPr="002E7CA1">
              <w:rPr>
                <w:lang w:val="bg-BG"/>
              </w:rPr>
              <w:t xml:space="preserve"> в срока за </w:t>
            </w:r>
            <w:r w:rsidRPr="002E7CA1">
              <w:rPr>
                <w:lang w:val="bg-BG"/>
              </w:rPr>
              <w:t>изпълнение на одобрения проект</w:t>
            </w:r>
            <w:r w:rsidR="00B0695A" w:rsidRPr="002E7CA1">
              <w:rPr>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4AB2DDF6" w14:textId="77777777" w:rsidR="00B0695A" w:rsidRPr="002E7CA1" w:rsidRDefault="007440BE" w:rsidP="00B0695A">
            <w:pPr>
              <w:pStyle w:val="BodyText"/>
              <w:tabs>
                <w:tab w:val="center" w:pos="0"/>
                <w:tab w:val="left" w:pos="993"/>
              </w:tabs>
              <w:ind w:firstLine="709"/>
              <w:rPr>
                <w:i/>
                <w:lang w:val="bg-BG"/>
              </w:rPr>
            </w:pPr>
            <w:r w:rsidRPr="002E7CA1">
              <w:rPr>
                <w:lang w:val="bg-BG"/>
              </w:rPr>
              <w:t>7.4.</w:t>
            </w:r>
            <w:r w:rsidR="00B0695A" w:rsidRPr="002E7CA1">
              <w:rPr>
                <w:lang w:val="bg-BG"/>
              </w:rPr>
              <w:t xml:space="preserve"> да </w:t>
            </w:r>
            <w:r w:rsidRPr="002E7CA1">
              <w:rPr>
                <w:lang w:val="bg-BG"/>
              </w:rPr>
              <w:t>подадат</w:t>
            </w:r>
            <w:r w:rsidR="00B0695A" w:rsidRPr="002E7CA1">
              <w:rPr>
                <w:lang w:val="bg-BG"/>
              </w:rPr>
              <w:t xml:space="preserve"> </w:t>
            </w:r>
            <w:r w:rsidRPr="002E7CA1">
              <w:rPr>
                <w:lang w:val="bg-BG"/>
              </w:rPr>
              <w:t>искане</w:t>
            </w:r>
            <w:r w:rsidR="00B0695A" w:rsidRPr="002E7CA1">
              <w:rPr>
                <w:lang w:val="bg-BG"/>
              </w:rPr>
              <w:t xml:space="preserve"> за окончателно плащане</w:t>
            </w:r>
            <w:r w:rsidRPr="002E7CA1">
              <w:rPr>
                <w:lang w:val="bg-BG"/>
              </w:rPr>
              <w:t xml:space="preserve">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наредбата по чл. 9б, т. 3 от ЗПЗП. </w:t>
            </w:r>
          </w:p>
          <w:p w14:paraId="4AFA0BE5" w14:textId="77777777" w:rsidR="00B0695A" w:rsidRPr="002E7CA1" w:rsidRDefault="00FB2204" w:rsidP="00B0695A">
            <w:pPr>
              <w:ind w:firstLine="708"/>
              <w:jc w:val="both"/>
              <w:rPr>
                <w:rFonts w:ascii="Times New Roman" w:hAnsi="Times New Roman" w:cs="Times New Roman"/>
                <w:sz w:val="24"/>
              </w:rPr>
            </w:pPr>
            <w:r w:rsidRPr="002E7CA1">
              <w:rPr>
                <w:rFonts w:ascii="Times New Roman" w:hAnsi="Times New Roman" w:cs="Times New Roman"/>
                <w:sz w:val="24"/>
                <w:szCs w:val="24"/>
                <w:shd w:val="clear" w:color="auto" w:fill="FEFEFE"/>
              </w:rPr>
              <w:t>7.5</w:t>
            </w:r>
            <w:r w:rsidR="00B0695A" w:rsidRPr="002E7CA1">
              <w:rPr>
                <w:rFonts w:ascii="Times New Roman" w:hAnsi="Times New Roman" w:cs="Times New Roman"/>
                <w:sz w:val="24"/>
                <w:szCs w:val="24"/>
                <w:shd w:val="clear" w:color="auto" w:fill="FEFEFE"/>
              </w:rPr>
              <w:t xml:space="preserve">. да </w:t>
            </w:r>
            <w:r w:rsidR="00B0695A" w:rsidRPr="002E7CA1">
              <w:rPr>
                <w:rFonts w:ascii="Times New Roman" w:hAnsi="Times New Roman" w:cs="Times New Roman"/>
                <w:sz w:val="24"/>
              </w:rPr>
              <w:t>изпълн</w:t>
            </w:r>
            <w:r w:rsidRPr="002E7CA1">
              <w:rPr>
                <w:rFonts w:ascii="Times New Roman" w:hAnsi="Times New Roman" w:cs="Times New Roman"/>
                <w:sz w:val="24"/>
              </w:rPr>
              <w:t>ят</w:t>
            </w:r>
            <w:r w:rsidR="00B0695A" w:rsidRPr="002E7CA1">
              <w:rPr>
                <w:rFonts w:ascii="Times New Roman" w:hAnsi="Times New Roman" w:cs="Times New Roman"/>
                <w:sz w:val="24"/>
              </w:rPr>
              <w:t xml:space="preserve"> и въвед</w:t>
            </w:r>
            <w:r w:rsidRPr="002E7CA1">
              <w:rPr>
                <w:rFonts w:ascii="Times New Roman" w:hAnsi="Times New Roman" w:cs="Times New Roman"/>
                <w:sz w:val="24"/>
              </w:rPr>
              <w:t>ат</w:t>
            </w:r>
            <w:r w:rsidR="00B0695A" w:rsidRPr="002E7CA1">
              <w:rPr>
                <w:rFonts w:ascii="Times New Roman" w:hAnsi="Times New Roman" w:cs="Times New Roman"/>
                <w:sz w:val="24"/>
              </w:rPr>
              <w:t xml:space="preserve"> в експлоатация в срок най-късно до подаване на </w:t>
            </w:r>
            <w:r w:rsidRPr="002E7CA1">
              <w:rPr>
                <w:rFonts w:ascii="Times New Roman" w:hAnsi="Times New Roman" w:cs="Times New Roman"/>
                <w:sz w:val="24"/>
              </w:rPr>
              <w:t>искането</w:t>
            </w:r>
            <w:r w:rsidR="00B0695A" w:rsidRPr="002E7CA1">
              <w:rPr>
                <w:rFonts w:ascii="Times New Roman" w:hAnsi="Times New Roman" w:cs="Times New Roman"/>
                <w:sz w:val="24"/>
              </w:rPr>
              <w:t xml:space="preserve"> за окончателно плащане инвестициите (ако има такива), които не са предмет на подпомагане </w:t>
            </w:r>
            <w:r w:rsidRPr="002E7CA1">
              <w:rPr>
                <w:rFonts w:ascii="Times New Roman" w:hAnsi="Times New Roman" w:cs="Times New Roman"/>
                <w:sz w:val="24"/>
              </w:rPr>
              <w:t>по административния договор, но са</w:t>
            </w:r>
            <w:r w:rsidR="00B0695A" w:rsidRPr="002E7CA1">
              <w:rPr>
                <w:rFonts w:ascii="Times New Roman" w:hAnsi="Times New Roman" w:cs="Times New Roman"/>
                <w:sz w:val="24"/>
              </w:rPr>
              <w:t xml:space="preserve"> необходими за изпълнението на одобрения проект и които са посочени в </w:t>
            </w:r>
            <w:r w:rsidRPr="002E7CA1">
              <w:rPr>
                <w:rFonts w:ascii="Times New Roman" w:hAnsi="Times New Roman" w:cs="Times New Roman"/>
                <w:sz w:val="24"/>
              </w:rPr>
              <w:t>приложение към административния договор;</w:t>
            </w:r>
          </w:p>
          <w:p w14:paraId="29B95E6F" w14:textId="23864771" w:rsidR="00B0695A" w:rsidRPr="002E7CA1" w:rsidRDefault="00FB2204" w:rsidP="002E7CA1">
            <w:pPr>
              <w:ind w:firstLine="708"/>
              <w:jc w:val="both"/>
              <w:rPr>
                <w:rFonts w:ascii="Times New Roman" w:hAnsi="Times New Roman" w:cs="Times New Roman"/>
                <w:sz w:val="24"/>
              </w:rPr>
            </w:pPr>
            <w:r w:rsidRPr="002E7CA1">
              <w:rPr>
                <w:rFonts w:ascii="Times New Roman" w:hAnsi="Times New Roman" w:cs="Times New Roman"/>
                <w:sz w:val="24"/>
              </w:rPr>
              <w:t>7.6.</w:t>
            </w:r>
            <w:r w:rsidR="00B0695A" w:rsidRPr="002E7CA1">
              <w:rPr>
                <w:rFonts w:ascii="Times New Roman" w:hAnsi="Times New Roman" w:cs="Times New Roman"/>
                <w:sz w:val="24"/>
              </w:rPr>
              <w:t xml:space="preserve"> да спазва разпоредбите на Закона за обществените поръчки и актовете по неговото прилагане, </w:t>
            </w:r>
            <w:r w:rsidRPr="002E7CA1">
              <w:rPr>
                <w:rFonts w:ascii="Times New Roman" w:hAnsi="Times New Roman" w:cs="Times New Roman"/>
                <w:sz w:val="24"/>
              </w:rPr>
              <w:t xml:space="preserve">както и указанията на РА, </w:t>
            </w:r>
            <w:r w:rsidR="00B0695A" w:rsidRPr="002E7CA1">
              <w:rPr>
                <w:rFonts w:ascii="Times New Roman" w:hAnsi="Times New Roman" w:cs="Times New Roman"/>
                <w:sz w:val="24"/>
              </w:rPr>
              <w:t xml:space="preserve">когато възлага обществени поръчки за изпълнение на дейностите </w:t>
            </w:r>
            <w:r w:rsidRPr="002E7CA1">
              <w:rPr>
                <w:rFonts w:ascii="Times New Roman" w:hAnsi="Times New Roman" w:cs="Times New Roman"/>
                <w:sz w:val="24"/>
              </w:rPr>
              <w:t xml:space="preserve">по одобрения проект, при спазване на всички изисквания и срокове, посочени в настоящите условия – важи когато бенефициентите са възложители по ЗОП. </w:t>
            </w:r>
          </w:p>
          <w:p w14:paraId="47688457" w14:textId="77777777" w:rsidR="00B0695A" w:rsidRPr="002E7CA1" w:rsidRDefault="00FB2204" w:rsidP="00FB2204">
            <w:pPr>
              <w:pStyle w:val="BodyText"/>
              <w:tabs>
                <w:tab w:val="center" w:pos="0"/>
                <w:tab w:val="left" w:pos="993"/>
              </w:tabs>
              <w:rPr>
                <w:lang w:val="bg-BG"/>
              </w:rPr>
            </w:pPr>
            <w:r w:rsidRPr="002E7CA1">
              <w:rPr>
                <w:b/>
                <w:iCs/>
                <w:szCs w:val="24"/>
                <w:lang w:val="bg-BG"/>
              </w:rPr>
              <w:t xml:space="preserve">8. </w:t>
            </w:r>
            <w:r w:rsidRPr="00BF2B01">
              <w:rPr>
                <w:lang w:val="bg-BG"/>
              </w:rPr>
              <w:t>Бенефицентите</w:t>
            </w:r>
            <w:r w:rsidR="00B0695A" w:rsidRPr="002E7CA1">
              <w:rPr>
                <w:lang w:val="bg-BG"/>
              </w:rPr>
              <w:t xml:space="preserve"> се задължава</w:t>
            </w:r>
            <w:r w:rsidRPr="002E7CA1">
              <w:rPr>
                <w:lang w:val="bg-BG"/>
              </w:rPr>
              <w:t>т</w:t>
            </w:r>
            <w:r w:rsidR="00B0695A" w:rsidRPr="002E7CA1">
              <w:rPr>
                <w:lang w:val="bg-BG"/>
              </w:rPr>
              <w:t xml:space="preserve"> от датата на сключването </w:t>
            </w:r>
            <w:r w:rsidR="00397F16" w:rsidRPr="002E7CA1">
              <w:rPr>
                <w:lang w:val="bg-BG"/>
              </w:rPr>
              <w:t xml:space="preserve">на </w:t>
            </w:r>
            <w:r w:rsidRPr="002E7CA1">
              <w:rPr>
                <w:lang w:val="bg-BG"/>
              </w:rPr>
              <w:t>административния догово</w:t>
            </w:r>
            <w:r w:rsidR="00D57168" w:rsidRPr="002E7CA1">
              <w:rPr>
                <w:lang w:val="bg-BG"/>
              </w:rPr>
              <w:t>р</w:t>
            </w:r>
            <w:r w:rsidR="00B0695A" w:rsidRPr="002E7CA1">
              <w:rPr>
                <w:lang w:val="bg-BG"/>
              </w:rPr>
              <w:t xml:space="preserve"> до изтичане на </w:t>
            </w:r>
            <w:r w:rsidR="00B0695A" w:rsidRPr="002E7CA1">
              <w:rPr>
                <w:szCs w:val="24"/>
                <w:lang w:val="bg-BG"/>
              </w:rPr>
              <w:t>мониторингов</w:t>
            </w:r>
            <w:r w:rsidRPr="002E7CA1">
              <w:rPr>
                <w:szCs w:val="24"/>
                <w:lang w:val="bg-BG"/>
              </w:rPr>
              <w:t>ия</w:t>
            </w:r>
            <w:r w:rsidR="00B0695A" w:rsidRPr="002E7CA1">
              <w:rPr>
                <w:szCs w:val="24"/>
                <w:lang w:val="bg-BG"/>
              </w:rPr>
              <w:t xml:space="preserve"> период</w:t>
            </w:r>
            <w:r w:rsidR="00B0695A" w:rsidRPr="002E7CA1">
              <w:rPr>
                <w:lang w:val="bg-BG"/>
              </w:rPr>
              <w:t>:</w:t>
            </w:r>
          </w:p>
          <w:p w14:paraId="0FA9EA68" w14:textId="512ED265" w:rsidR="00B0695A" w:rsidRPr="002E7CA1" w:rsidRDefault="00FB2204" w:rsidP="00B0695A">
            <w:pPr>
              <w:jc w:val="both"/>
              <w:rPr>
                <w:rFonts w:ascii="Times New Roman" w:hAnsi="Times New Roman" w:cs="Times New Roman"/>
                <w:sz w:val="24"/>
                <w:szCs w:val="24"/>
              </w:rPr>
            </w:pPr>
            <w:r w:rsidRPr="002E7CA1">
              <w:rPr>
                <w:rFonts w:ascii="Times New Roman" w:hAnsi="Times New Roman" w:cs="Times New Roman"/>
                <w:sz w:val="24"/>
                <w:szCs w:val="24"/>
              </w:rPr>
              <w:t>8.1</w:t>
            </w:r>
            <w:r w:rsidR="00B0695A" w:rsidRPr="002E7CA1">
              <w:rPr>
                <w:rFonts w:ascii="Times New Roman" w:hAnsi="Times New Roman" w:cs="Times New Roman"/>
                <w:sz w:val="24"/>
                <w:szCs w:val="24"/>
              </w:rPr>
              <w:t>. да водят всички финансови операции, свързани с подпомаганите дейности, отделно в счетоводната си система или като използва</w:t>
            </w:r>
            <w:r w:rsidR="00F360FD" w:rsidRPr="002E7CA1">
              <w:rPr>
                <w:rFonts w:ascii="Times New Roman" w:hAnsi="Times New Roman" w:cs="Times New Roman"/>
                <w:sz w:val="24"/>
                <w:szCs w:val="24"/>
              </w:rPr>
              <w:t>т</w:t>
            </w:r>
            <w:r w:rsidR="00B0695A" w:rsidRPr="002E7CA1">
              <w:rPr>
                <w:rFonts w:ascii="Times New Roman" w:hAnsi="Times New Roman" w:cs="Times New Roman"/>
                <w:sz w:val="24"/>
                <w:szCs w:val="24"/>
              </w:rPr>
              <w:t xml:space="preserve"> счетоводни сметки с подходящи номера. </w:t>
            </w:r>
          </w:p>
          <w:p w14:paraId="0492415F" w14:textId="77777777" w:rsidR="00B0695A" w:rsidRPr="002E7CA1" w:rsidRDefault="00B0695A" w:rsidP="00B0695A">
            <w:pPr>
              <w:jc w:val="both"/>
              <w:rPr>
                <w:rFonts w:ascii="Times New Roman" w:hAnsi="Times New Roman" w:cs="Times New Roman"/>
                <w:b/>
                <w:bCs/>
                <w:sz w:val="24"/>
                <w:szCs w:val="24"/>
              </w:rPr>
            </w:pPr>
            <w:r w:rsidRPr="002E7CA1">
              <w:rPr>
                <w:rFonts w:ascii="Times New Roman" w:hAnsi="Times New Roman" w:cs="Times New Roman"/>
                <w:sz w:val="24"/>
                <w:szCs w:val="24"/>
              </w:rPr>
              <w:t>8.</w:t>
            </w:r>
            <w:r w:rsidR="00FB2204" w:rsidRPr="002E7CA1">
              <w:rPr>
                <w:rFonts w:ascii="Times New Roman" w:hAnsi="Times New Roman" w:cs="Times New Roman"/>
                <w:sz w:val="24"/>
                <w:szCs w:val="24"/>
              </w:rPr>
              <w:t>2.</w:t>
            </w:r>
            <w:r w:rsidRPr="002E7CA1">
              <w:rPr>
                <w:rFonts w:ascii="Times New Roman" w:hAnsi="Times New Roman" w:cs="Times New Roman"/>
                <w:sz w:val="24"/>
                <w:szCs w:val="24"/>
              </w:rPr>
              <w:t xml:space="preserve"> да съхраняват всички документи, свързани с изпълнението на одобрения проект и извършване на подпомаганата дейност до изтичане на срока от шест месеца, считано от изтичане на срока за мониторинг. </w:t>
            </w:r>
          </w:p>
          <w:p w14:paraId="79E285B7" w14:textId="77777777" w:rsidR="00D57168" w:rsidRPr="002E7CA1" w:rsidRDefault="00D57168" w:rsidP="00D57168">
            <w:pPr>
              <w:pStyle w:val="BodyText"/>
              <w:tabs>
                <w:tab w:val="center" w:pos="0"/>
                <w:tab w:val="left" w:pos="993"/>
              </w:tabs>
              <w:rPr>
                <w:szCs w:val="24"/>
                <w:lang w:val="bg-BG"/>
              </w:rPr>
            </w:pPr>
            <w:r w:rsidRPr="002E7CA1">
              <w:rPr>
                <w:b/>
                <w:iCs/>
                <w:szCs w:val="24"/>
                <w:lang w:val="bg-BG"/>
              </w:rPr>
              <w:lastRenderedPageBreak/>
              <w:t xml:space="preserve">9. </w:t>
            </w:r>
            <w:r w:rsidRPr="00BF2B01">
              <w:rPr>
                <w:lang w:val="bg-BG"/>
              </w:rPr>
              <w:t>Бенефицентите</w:t>
            </w:r>
            <w:r w:rsidRPr="002E7CA1">
              <w:rPr>
                <w:lang w:val="bg-BG"/>
              </w:rPr>
              <w:t xml:space="preserve"> се задължават от датата на изпълнение на одобрения проект до изтичане </w:t>
            </w:r>
            <w:r w:rsidRPr="002E7CA1">
              <w:rPr>
                <w:szCs w:val="24"/>
                <w:lang w:val="bg-BG"/>
              </w:rPr>
              <w:t>на мониторинговия период:</w:t>
            </w:r>
          </w:p>
          <w:p w14:paraId="0230C421" w14:textId="0C4A4A0E" w:rsidR="00B0695A" w:rsidRPr="002E7CA1" w:rsidRDefault="00D57168" w:rsidP="00D57168">
            <w:pPr>
              <w:jc w:val="both"/>
              <w:rPr>
                <w:rFonts w:ascii="Times New Roman" w:hAnsi="Times New Roman" w:cs="Times New Roman"/>
                <w:sz w:val="24"/>
                <w:szCs w:val="24"/>
              </w:rPr>
            </w:pPr>
            <w:r w:rsidRPr="002E7CA1">
              <w:rPr>
                <w:rFonts w:ascii="Times New Roman" w:hAnsi="Times New Roman" w:cs="Times New Roman"/>
                <w:sz w:val="24"/>
                <w:szCs w:val="24"/>
              </w:rPr>
              <w:t>9</w:t>
            </w:r>
            <w:r w:rsidR="00FB2204" w:rsidRPr="002E7CA1">
              <w:rPr>
                <w:rFonts w:ascii="Times New Roman" w:hAnsi="Times New Roman" w:cs="Times New Roman"/>
                <w:sz w:val="24"/>
                <w:szCs w:val="24"/>
              </w:rPr>
              <w:t>.</w:t>
            </w:r>
            <w:r w:rsidRPr="002E7CA1">
              <w:rPr>
                <w:rFonts w:ascii="Times New Roman" w:hAnsi="Times New Roman" w:cs="Times New Roman"/>
                <w:sz w:val="24"/>
                <w:szCs w:val="24"/>
              </w:rPr>
              <w:t>1</w:t>
            </w:r>
            <w:r w:rsidR="00B0695A" w:rsidRPr="002E7CA1">
              <w:rPr>
                <w:rFonts w:ascii="Times New Roman" w:hAnsi="Times New Roman" w:cs="Times New Roman"/>
                <w:sz w:val="24"/>
                <w:szCs w:val="24"/>
              </w:rPr>
              <w:t>. да използва</w:t>
            </w:r>
            <w:r w:rsidRPr="002E7CA1">
              <w:rPr>
                <w:rFonts w:ascii="Times New Roman" w:hAnsi="Times New Roman" w:cs="Times New Roman"/>
                <w:sz w:val="24"/>
                <w:szCs w:val="24"/>
              </w:rPr>
              <w:t>т</w:t>
            </w:r>
            <w:r w:rsidR="00B0695A" w:rsidRPr="002E7CA1">
              <w:rPr>
                <w:rFonts w:ascii="Times New Roman" w:hAnsi="Times New Roman" w:cs="Times New Roman"/>
                <w:sz w:val="24"/>
                <w:szCs w:val="24"/>
              </w:rPr>
              <w:t xml:space="preserve"> активите и изпълнява дейностите – обект на подпомагане по </w:t>
            </w:r>
            <w:r w:rsidR="00FB2204" w:rsidRPr="002E7CA1">
              <w:rPr>
                <w:rFonts w:ascii="Times New Roman" w:hAnsi="Times New Roman" w:cs="Times New Roman"/>
                <w:sz w:val="24"/>
                <w:szCs w:val="24"/>
              </w:rPr>
              <w:t>административния</w:t>
            </w:r>
            <w:r w:rsidR="00B0695A" w:rsidRPr="002E7CA1">
              <w:rPr>
                <w:rFonts w:ascii="Times New Roman" w:hAnsi="Times New Roman" w:cs="Times New Roman"/>
                <w:sz w:val="24"/>
                <w:szCs w:val="24"/>
              </w:rPr>
              <w:t xml:space="preserve"> договор, съгласно съответното им </w:t>
            </w:r>
            <w:r w:rsidRPr="002E7CA1">
              <w:rPr>
                <w:rFonts w:ascii="Times New Roman" w:hAnsi="Times New Roman" w:cs="Times New Roman"/>
                <w:sz w:val="24"/>
                <w:szCs w:val="24"/>
              </w:rPr>
              <w:t>предназначение и капацитет, посочени</w:t>
            </w:r>
            <w:r w:rsidR="00B0695A" w:rsidRPr="002E7CA1">
              <w:rPr>
                <w:rFonts w:ascii="Times New Roman" w:hAnsi="Times New Roman" w:cs="Times New Roman"/>
                <w:sz w:val="24"/>
                <w:szCs w:val="24"/>
              </w:rPr>
              <w:t xml:space="preserve"> в</w:t>
            </w:r>
            <w:r w:rsidR="00FB2204" w:rsidRPr="002E7CA1">
              <w:rPr>
                <w:rFonts w:ascii="Times New Roman" w:hAnsi="Times New Roman" w:cs="Times New Roman"/>
                <w:sz w:val="24"/>
                <w:szCs w:val="24"/>
              </w:rPr>
              <w:t xml:space="preserve"> представения към проектното предложение</w:t>
            </w:r>
            <w:r w:rsidR="00B0695A"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и одобрен от </w:t>
            </w:r>
            <w:r w:rsidR="007F40EF" w:rsidRPr="002E7CA1">
              <w:rPr>
                <w:rFonts w:ascii="Times New Roman" w:hAnsi="Times New Roman" w:cs="Times New Roman"/>
                <w:sz w:val="24"/>
                <w:szCs w:val="24"/>
              </w:rPr>
              <w:t xml:space="preserve">ДФ </w:t>
            </w:r>
            <w:r w:rsidRPr="002E7CA1">
              <w:rPr>
                <w:rFonts w:ascii="Times New Roman" w:hAnsi="Times New Roman" w:cs="Times New Roman"/>
                <w:sz w:val="24"/>
                <w:szCs w:val="24"/>
              </w:rPr>
              <w:t xml:space="preserve">„Земеделие” </w:t>
            </w:r>
            <w:r w:rsidR="00B0695A" w:rsidRPr="002E7CA1">
              <w:rPr>
                <w:rFonts w:ascii="Times New Roman" w:hAnsi="Times New Roman" w:cs="Times New Roman"/>
                <w:sz w:val="24"/>
                <w:szCs w:val="24"/>
              </w:rPr>
              <w:t>бизнес</w:t>
            </w:r>
            <w:r w:rsidR="00FB2204" w:rsidRPr="002E7CA1">
              <w:rPr>
                <w:rFonts w:ascii="Times New Roman" w:hAnsi="Times New Roman" w:cs="Times New Roman"/>
                <w:sz w:val="24"/>
                <w:szCs w:val="24"/>
              </w:rPr>
              <w:t xml:space="preserve"> </w:t>
            </w:r>
            <w:r w:rsidR="00B0695A" w:rsidRPr="002E7CA1">
              <w:rPr>
                <w:rFonts w:ascii="Times New Roman" w:hAnsi="Times New Roman" w:cs="Times New Roman"/>
                <w:sz w:val="24"/>
                <w:szCs w:val="24"/>
              </w:rPr>
              <w:t>план</w:t>
            </w:r>
            <w:r w:rsidRPr="002E7CA1">
              <w:rPr>
                <w:rFonts w:ascii="Times New Roman" w:hAnsi="Times New Roman" w:cs="Times New Roman"/>
                <w:sz w:val="24"/>
                <w:szCs w:val="24"/>
              </w:rPr>
              <w:t>;</w:t>
            </w:r>
          </w:p>
          <w:p w14:paraId="23E0E933" w14:textId="77777777" w:rsidR="00B0695A" w:rsidRPr="002E7CA1" w:rsidRDefault="00D57168" w:rsidP="00D57168">
            <w:pPr>
              <w:pStyle w:val="BodyText"/>
              <w:tabs>
                <w:tab w:val="center" w:pos="0"/>
                <w:tab w:val="left" w:pos="993"/>
              </w:tabs>
              <w:rPr>
                <w:lang w:val="bg-BG"/>
              </w:rPr>
            </w:pPr>
            <w:r w:rsidRPr="002E7CA1">
              <w:rPr>
                <w:szCs w:val="24"/>
                <w:lang w:val="bg-BG"/>
              </w:rPr>
              <w:t>9.2</w:t>
            </w:r>
            <w:r w:rsidR="00B0695A" w:rsidRPr="002E7CA1">
              <w:rPr>
                <w:szCs w:val="24"/>
                <w:lang w:val="bg-BG"/>
              </w:rPr>
              <w:t xml:space="preserve"> под каквато и да е форма да не преотстъпва</w:t>
            </w:r>
            <w:r w:rsidRPr="002E7CA1">
              <w:rPr>
                <w:szCs w:val="24"/>
                <w:lang w:val="bg-BG"/>
              </w:rPr>
              <w:t>т</w:t>
            </w:r>
            <w:r w:rsidR="00B0695A" w:rsidRPr="002E7CA1">
              <w:rPr>
                <w:szCs w:val="24"/>
                <w:lang w:val="bg-BG"/>
              </w:rPr>
              <w:t xml:space="preserve"> ползването и не извършва</w:t>
            </w:r>
            <w:r w:rsidRPr="002E7CA1">
              <w:rPr>
                <w:szCs w:val="24"/>
                <w:lang w:val="bg-BG"/>
              </w:rPr>
              <w:t>т</w:t>
            </w:r>
            <w:r w:rsidR="00B0695A" w:rsidRPr="002E7CA1">
              <w:rPr>
                <w:szCs w:val="24"/>
                <w:lang w:val="bg-BG"/>
              </w:rPr>
              <w:t xml:space="preserve"> разпоредителни сделки с</w:t>
            </w:r>
            <w:r w:rsidR="00B0695A" w:rsidRPr="002E7CA1">
              <w:rPr>
                <w:b/>
                <w:szCs w:val="24"/>
                <w:lang w:val="bg-BG"/>
              </w:rPr>
              <w:t xml:space="preserve"> </w:t>
            </w:r>
            <w:r w:rsidR="00B0695A" w:rsidRPr="002E7CA1">
              <w:rPr>
                <w:szCs w:val="24"/>
                <w:shd w:val="clear" w:color="auto" w:fill="FEFEFE"/>
                <w:lang w:val="bg-BG"/>
              </w:rPr>
              <w:t xml:space="preserve">активи - предмет на подпомагане по </w:t>
            </w:r>
            <w:r w:rsidRPr="002E7CA1">
              <w:rPr>
                <w:szCs w:val="24"/>
                <w:shd w:val="clear" w:color="auto" w:fill="FEFEFE"/>
                <w:lang w:val="bg-BG"/>
              </w:rPr>
              <w:t>административния</w:t>
            </w:r>
            <w:r w:rsidR="00B0695A" w:rsidRPr="002E7CA1">
              <w:rPr>
                <w:szCs w:val="24"/>
                <w:shd w:val="clear" w:color="auto" w:fill="FEFEFE"/>
                <w:lang w:val="bg-BG"/>
              </w:rPr>
              <w:t xml:space="preserve"> договор</w:t>
            </w:r>
            <w:r w:rsidRPr="002E7CA1">
              <w:rPr>
                <w:szCs w:val="24"/>
                <w:lang w:val="bg-BG"/>
              </w:rPr>
              <w:t xml:space="preserve"> (освен когато това се изисква по закон),</w:t>
            </w:r>
            <w:r w:rsidR="00B0695A" w:rsidRPr="002E7CA1">
              <w:rPr>
                <w:szCs w:val="24"/>
                <w:lang w:val="bg-BG"/>
              </w:rPr>
              <w:t xml:space="preserve"> както и да не допуска принудително изпълнение върху такива активи</w:t>
            </w:r>
            <w:r w:rsidRPr="002E7CA1">
              <w:rPr>
                <w:szCs w:val="24"/>
                <w:lang w:val="bg-BG"/>
              </w:rPr>
              <w:t xml:space="preserve"> – освен в </w:t>
            </w:r>
            <w:r w:rsidR="00B0695A" w:rsidRPr="002E7CA1">
              <w:rPr>
                <w:lang w:val="bg-BG"/>
              </w:rPr>
              <w:t>случаите на</w:t>
            </w:r>
            <w:r w:rsidR="00B0695A" w:rsidRPr="002E7CA1">
              <w:rPr>
                <w:szCs w:val="24"/>
                <w:shd w:val="clear" w:color="auto" w:fill="FEFEFE"/>
                <w:lang w:val="bg-BG"/>
              </w:rPr>
              <w:t xml:space="preserve"> подмяната на оборудване с изтекъл амортизационен срок</w:t>
            </w:r>
            <w:r w:rsidR="00B0695A" w:rsidRPr="002E7CA1">
              <w:rPr>
                <w:szCs w:val="24"/>
                <w:lang w:val="bg-BG"/>
              </w:rPr>
              <w:t>.</w:t>
            </w:r>
            <w:r w:rsidR="00B0695A" w:rsidRPr="002E7CA1">
              <w:rPr>
                <w:lang w:val="bg-BG"/>
              </w:rPr>
              <w:t xml:space="preserve"> В последния случай подмяната е допустима за новопроизведено оборудване със </w:t>
            </w:r>
            <w:r w:rsidRPr="002E7CA1">
              <w:rPr>
                <w:lang w:val="bg-BG"/>
              </w:rPr>
              <w:t>същите или  по-добри</w:t>
            </w:r>
            <w:r w:rsidR="00B0695A" w:rsidRPr="002E7CA1">
              <w:rPr>
                <w:lang w:val="bg-BG"/>
              </w:rPr>
              <w:t xml:space="preserve"> характеристики и може да се извърши</w:t>
            </w:r>
            <w:r w:rsidRPr="002E7CA1">
              <w:rPr>
                <w:lang w:val="bg-BG"/>
              </w:rPr>
              <w:t xml:space="preserve"> само</w:t>
            </w:r>
            <w:r w:rsidR="00B0695A" w:rsidRPr="002E7CA1">
              <w:rPr>
                <w:lang w:val="bg-BG"/>
              </w:rPr>
              <w:t xml:space="preserve"> след изрично одобрение от </w:t>
            </w:r>
            <w:r w:rsidRPr="00BF2B01">
              <w:rPr>
                <w:lang w:val="bg-BG"/>
              </w:rPr>
              <w:t>РА</w:t>
            </w:r>
            <w:r w:rsidR="00B0695A" w:rsidRPr="002E7CA1">
              <w:rPr>
                <w:lang w:val="bg-BG"/>
              </w:rPr>
              <w:t>;</w:t>
            </w:r>
          </w:p>
          <w:p w14:paraId="065F20C0" w14:textId="77777777" w:rsidR="00B0695A" w:rsidRPr="002E7CA1" w:rsidRDefault="00D57168" w:rsidP="00D57168">
            <w:pPr>
              <w:jc w:val="both"/>
              <w:rPr>
                <w:rFonts w:ascii="Times New Roman" w:hAnsi="Times New Roman" w:cs="Times New Roman"/>
                <w:sz w:val="24"/>
                <w:szCs w:val="24"/>
                <w:shd w:val="clear" w:color="auto" w:fill="FEFEFE"/>
              </w:rPr>
            </w:pPr>
            <w:r w:rsidRPr="002E7CA1">
              <w:rPr>
                <w:rFonts w:ascii="Times New Roman" w:hAnsi="Times New Roman" w:cs="Times New Roman"/>
                <w:sz w:val="24"/>
                <w:szCs w:val="24"/>
                <w:shd w:val="clear" w:color="auto" w:fill="FEFEFE"/>
              </w:rPr>
              <w:t>9.3</w:t>
            </w:r>
            <w:r w:rsidR="00B0695A" w:rsidRPr="002E7CA1">
              <w:rPr>
                <w:rFonts w:ascii="Times New Roman" w:hAnsi="Times New Roman" w:cs="Times New Roman"/>
                <w:sz w:val="24"/>
                <w:szCs w:val="24"/>
                <w:shd w:val="clear" w:color="auto" w:fill="FEFEFE"/>
              </w:rPr>
              <w:t>. да не преустановява</w:t>
            </w:r>
            <w:r w:rsidRPr="002E7CA1">
              <w:rPr>
                <w:rFonts w:ascii="Times New Roman" w:hAnsi="Times New Roman" w:cs="Times New Roman"/>
                <w:sz w:val="24"/>
                <w:szCs w:val="24"/>
                <w:shd w:val="clear" w:color="auto" w:fill="FEFEFE"/>
              </w:rPr>
              <w:t>т</w:t>
            </w:r>
            <w:r w:rsidR="00B0695A" w:rsidRPr="002E7CA1">
              <w:rPr>
                <w:rFonts w:ascii="Times New Roman" w:hAnsi="Times New Roman" w:cs="Times New Roman"/>
                <w:sz w:val="24"/>
                <w:szCs w:val="24"/>
                <w:shd w:val="clear" w:color="auto" w:fill="FEFEFE"/>
              </w:rPr>
              <w:t xml:space="preserve"> подпомогнатата дейност поради каквито и да са причини, освен изменящите се сезонни условия за производство и/или предоставяне на услуги – </w:t>
            </w:r>
            <w:r w:rsidR="00B0695A" w:rsidRPr="002E7CA1">
              <w:rPr>
                <w:rFonts w:ascii="Times New Roman" w:hAnsi="Times New Roman" w:cs="Times New Roman"/>
                <w:i/>
                <w:sz w:val="24"/>
                <w:szCs w:val="24"/>
                <w:shd w:val="clear" w:color="auto" w:fill="FEFEFE"/>
              </w:rPr>
              <w:t xml:space="preserve">когато това е относимо и е предвидено в </w:t>
            </w:r>
            <w:r w:rsidRPr="002E7CA1">
              <w:rPr>
                <w:rFonts w:ascii="Times New Roman" w:hAnsi="Times New Roman" w:cs="Times New Roman"/>
                <w:i/>
                <w:sz w:val="24"/>
                <w:szCs w:val="24"/>
                <w:shd w:val="clear" w:color="auto" w:fill="FEFEFE"/>
              </w:rPr>
              <w:t>представения към проектното предложение и одобрен от ДФ „Земеделие”</w:t>
            </w:r>
            <w:r w:rsidR="00B0695A" w:rsidRPr="002E7CA1">
              <w:rPr>
                <w:rFonts w:ascii="Times New Roman" w:hAnsi="Times New Roman" w:cs="Times New Roman"/>
                <w:i/>
                <w:sz w:val="24"/>
                <w:szCs w:val="24"/>
                <w:shd w:val="clear" w:color="auto" w:fill="FEFEFE"/>
              </w:rPr>
              <w:t xml:space="preserve"> бизнес план</w:t>
            </w:r>
            <w:r w:rsidR="00B0695A" w:rsidRPr="002E7CA1">
              <w:rPr>
                <w:rFonts w:ascii="Times New Roman" w:hAnsi="Times New Roman" w:cs="Times New Roman"/>
                <w:sz w:val="24"/>
                <w:szCs w:val="24"/>
                <w:shd w:val="clear" w:color="auto" w:fill="FEFEFE"/>
              </w:rPr>
              <w:t>;</w:t>
            </w:r>
          </w:p>
          <w:p w14:paraId="0A781A5A" w14:textId="1907BB01" w:rsidR="00B0695A" w:rsidRPr="002E7CA1" w:rsidRDefault="00D57168" w:rsidP="00D57168">
            <w:pPr>
              <w:jc w:val="both"/>
              <w:rPr>
                <w:rFonts w:ascii="Times New Roman" w:hAnsi="Times New Roman" w:cs="Times New Roman"/>
                <w:sz w:val="24"/>
                <w:szCs w:val="24"/>
                <w:shd w:val="clear" w:color="auto" w:fill="FEFEFE"/>
              </w:rPr>
            </w:pPr>
            <w:r w:rsidRPr="002E7CA1">
              <w:rPr>
                <w:rFonts w:ascii="Times New Roman" w:hAnsi="Times New Roman" w:cs="Times New Roman"/>
                <w:sz w:val="24"/>
                <w:szCs w:val="24"/>
                <w:shd w:val="clear" w:color="auto" w:fill="FEFEFE"/>
              </w:rPr>
              <w:t>9.4.</w:t>
            </w:r>
            <w:r w:rsidR="00B0695A" w:rsidRPr="002E7CA1">
              <w:rPr>
                <w:rFonts w:ascii="Times New Roman" w:hAnsi="Times New Roman" w:cs="Times New Roman"/>
                <w:sz w:val="24"/>
                <w:szCs w:val="24"/>
                <w:shd w:val="clear" w:color="auto" w:fill="FEFEFE"/>
              </w:rPr>
              <w:t xml:space="preserve"> да</w:t>
            </w:r>
            <w:r w:rsidR="00B0695A" w:rsidRPr="002E7CA1">
              <w:rPr>
                <w:rFonts w:ascii="Times New Roman" w:hAnsi="Times New Roman" w:cs="Times New Roman"/>
              </w:rPr>
              <w:t xml:space="preserve"> </w:t>
            </w:r>
            <w:r w:rsidR="00B0695A" w:rsidRPr="002E7CA1">
              <w:rPr>
                <w:rFonts w:ascii="Times New Roman" w:hAnsi="Times New Roman" w:cs="Times New Roman"/>
                <w:sz w:val="24"/>
                <w:szCs w:val="24"/>
                <w:shd w:val="clear" w:color="auto" w:fill="FEFEFE"/>
              </w:rPr>
              <w:t>подновява</w:t>
            </w:r>
            <w:r w:rsidRPr="002E7CA1">
              <w:rPr>
                <w:rFonts w:ascii="Times New Roman" w:hAnsi="Times New Roman" w:cs="Times New Roman"/>
                <w:sz w:val="24"/>
                <w:szCs w:val="24"/>
                <w:shd w:val="clear" w:color="auto" w:fill="FEFEFE"/>
              </w:rPr>
              <w:t>т</w:t>
            </w:r>
            <w:r w:rsidR="00B0695A" w:rsidRPr="002E7CA1">
              <w:rPr>
                <w:rFonts w:ascii="Times New Roman" w:hAnsi="Times New Roman" w:cs="Times New Roman"/>
                <w:sz w:val="24"/>
                <w:szCs w:val="24"/>
                <w:shd w:val="clear" w:color="auto" w:fill="FEFEFE"/>
              </w:rPr>
              <w:t xml:space="preserve">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r w:rsidR="007F40EF" w:rsidRPr="002E7CA1">
              <w:rPr>
                <w:rFonts w:ascii="Times New Roman" w:hAnsi="Times New Roman" w:cs="Times New Roman"/>
                <w:sz w:val="24"/>
                <w:szCs w:val="24"/>
                <w:shd w:val="clear" w:color="auto" w:fill="FEFEFE"/>
              </w:rPr>
              <w:t>;</w:t>
            </w:r>
          </w:p>
          <w:p w14:paraId="3C97B5CE" w14:textId="77777777" w:rsidR="00D57168" w:rsidRPr="002E7CA1" w:rsidRDefault="00D57168" w:rsidP="00D57168">
            <w:pPr>
              <w:pStyle w:val="BodyText"/>
              <w:tabs>
                <w:tab w:val="center" w:pos="0"/>
              </w:tabs>
              <w:rPr>
                <w:szCs w:val="24"/>
                <w:lang w:val="bg-BG"/>
              </w:rPr>
            </w:pPr>
            <w:r w:rsidRPr="002E7CA1">
              <w:rPr>
                <w:lang w:val="bg-BG"/>
              </w:rPr>
              <w:t xml:space="preserve">9.5. </w:t>
            </w:r>
            <w:r w:rsidRPr="002E7CA1">
              <w:rPr>
                <w:szCs w:val="24"/>
                <w:lang w:val="bg-BG"/>
              </w:rPr>
              <w:t>не променят местоположението на подпомаганата дейност извън територията на страната;</w:t>
            </w:r>
          </w:p>
          <w:p w14:paraId="232661C6" w14:textId="589DC684" w:rsidR="00D57168" w:rsidRPr="002E7CA1" w:rsidRDefault="00D57168" w:rsidP="00D57168">
            <w:pPr>
              <w:jc w:val="both"/>
              <w:rPr>
                <w:rFonts w:ascii="Times New Roman" w:hAnsi="Times New Roman" w:cs="Times New Roman"/>
                <w:sz w:val="24"/>
                <w:szCs w:val="24"/>
              </w:rPr>
            </w:pPr>
            <w:r w:rsidRPr="002E7CA1">
              <w:rPr>
                <w:rFonts w:ascii="Times New Roman" w:hAnsi="Times New Roman" w:cs="Times New Roman"/>
                <w:sz w:val="24"/>
                <w:szCs w:val="24"/>
              </w:rPr>
              <w:t>9.6. да 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 респ.</w:t>
            </w:r>
            <w:r w:rsidR="00654B23" w:rsidRPr="002E7CA1">
              <w:rPr>
                <w:rFonts w:ascii="Times New Roman" w:hAnsi="Times New Roman" w:cs="Times New Roman"/>
                <w:sz w:val="24"/>
                <w:szCs w:val="24"/>
              </w:rPr>
              <w:t xml:space="preserve"> </w:t>
            </w:r>
            <w:r w:rsidRPr="002E7CA1">
              <w:rPr>
                <w:rFonts w:ascii="Times New Roman" w:hAnsi="Times New Roman" w:cs="Times New Roman"/>
                <w:sz w:val="24"/>
                <w:szCs w:val="24"/>
              </w:rPr>
              <w:t>претендира възстановяване на изплатената финансова помощ</w:t>
            </w:r>
            <w:r w:rsidR="00117B76" w:rsidRPr="002E7CA1">
              <w:rPr>
                <w:rFonts w:ascii="Times New Roman" w:hAnsi="Times New Roman" w:cs="Times New Roman"/>
                <w:sz w:val="24"/>
                <w:szCs w:val="24"/>
              </w:rPr>
              <w:t>,</w:t>
            </w:r>
            <w:r w:rsidRPr="002E7CA1">
              <w:rPr>
                <w:rFonts w:ascii="Times New Roman" w:hAnsi="Times New Roman" w:cs="Times New Roman"/>
                <w:sz w:val="24"/>
                <w:szCs w:val="24"/>
              </w:rPr>
              <w:t xml:space="preserve"> в размерите, посочени в административния договор;</w:t>
            </w:r>
          </w:p>
          <w:p w14:paraId="1281BCC7" w14:textId="37D595CA" w:rsidR="00D57168" w:rsidRPr="002E7CA1" w:rsidRDefault="00D57168" w:rsidP="00D57168">
            <w:pPr>
              <w:jc w:val="both"/>
              <w:rPr>
                <w:rFonts w:ascii="Times New Roman" w:hAnsi="Times New Roman" w:cs="Times New Roman"/>
                <w:sz w:val="24"/>
                <w:szCs w:val="24"/>
              </w:rPr>
            </w:pPr>
            <w:r w:rsidRPr="002E7CA1">
              <w:rPr>
                <w:rFonts w:ascii="Times New Roman" w:hAnsi="Times New Roman" w:cs="Times New Roman"/>
                <w:sz w:val="24"/>
                <w:szCs w:val="24"/>
              </w:rPr>
              <w:t xml:space="preserve"> 9.7</w:t>
            </w:r>
            <w:r w:rsidR="00C75BC7" w:rsidRPr="002E7CA1">
              <w:rPr>
                <w:rFonts w:ascii="Times New Roman" w:hAnsi="Times New Roman" w:cs="Times New Roman"/>
                <w:sz w:val="24"/>
                <w:szCs w:val="24"/>
              </w:rPr>
              <w:t>.</w:t>
            </w:r>
            <w:r w:rsidRPr="002E7CA1">
              <w:rPr>
                <w:rFonts w:ascii="Times New Roman" w:hAnsi="Times New Roman" w:cs="Times New Roman"/>
                <w:sz w:val="24"/>
                <w:szCs w:val="24"/>
              </w:rPr>
              <w:t xml:space="preserve"> да спазва и други свои задължения, посочени в административния договор или в приложим нормативен акт</w:t>
            </w:r>
            <w:r w:rsidR="00582C91" w:rsidRPr="002E7CA1">
              <w:rPr>
                <w:rFonts w:ascii="Times New Roman" w:hAnsi="Times New Roman" w:cs="Times New Roman"/>
                <w:sz w:val="24"/>
                <w:szCs w:val="24"/>
              </w:rPr>
              <w:t>;</w:t>
            </w:r>
            <w:r w:rsidRPr="002E7CA1">
              <w:rPr>
                <w:rFonts w:ascii="Times New Roman" w:hAnsi="Times New Roman" w:cs="Times New Roman"/>
                <w:sz w:val="24"/>
                <w:szCs w:val="24"/>
              </w:rPr>
              <w:t xml:space="preserve"> </w:t>
            </w:r>
          </w:p>
          <w:p w14:paraId="1633DB96" w14:textId="77777777" w:rsidR="00A16EBA" w:rsidRPr="002E7CA1" w:rsidRDefault="003E53C2" w:rsidP="00D57168">
            <w:pPr>
              <w:jc w:val="both"/>
              <w:rPr>
                <w:rFonts w:ascii="Times New Roman" w:hAnsi="Times New Roman" w:cs="Times New Roman"/>
                <w:sz w:val="24"/>
                <w:szCs w:val="24"/>
              </w:rPr>
            </w:pPr>
            <w:r w:rsidRPr="002E7CA1">
              <w:rPr>
                <w:rFonts w:ascii="Times New Roman" w:hAnsi="Times New Roman" w:cs="Times New Roman"/>
                <w:sz w:val="24"/>
                <w:szCs w:val="24"/>
              </w:rPr>
              <w:t>10</w:t>
            </w:r>
            <w:r w:rsidR="00D57168" w:rsidRPr="002E7CA1">
              <w:rPr>
                <w:rFonts w:ascii="Times New Roman" w:hAnsi="Times New Roman" w:cs="Times New Roman"/>
                <w:sz w:val="24"/>
                <w:szCs w:val="24"/>
              </w:rPr>
              <w:t>.</w:t>
            </w:r>
            <w:r w:rsidR="00A16EBA" w:rsidRPr="002E7CA1">
              <w:rPr>
                <w:rFonts w:ascii="Times New Roman" w:hAnsi="Times New Roman" w:cs="Times New Roman"/>
                <w:sz w:val="24"/>
                <w:szCs w:val="24"/>
              </w:rPr>
              <w:t xml:space="preserve"> Специални разпоредби във връзка със задълженията по т. 9:</w:t>
            </w:r>
          </w:p>
          <w:p w14:paraId="5E7BD34C" w14:textId="7B7C3006" w:rsidR="00D57168" w:rsidRPr="002E7CA1" w:rsidRDefault="00A16EBA" w:rsidP="00D57168">
            <w:pPr>
              <w:jc w:val="both"/>
              <w:rPr>
                <w:rFonts w:ascii="Times New Roman" w:hAnsi="Times New Roman" w:cs="Times New Roman"/>
                <w:sz w:val="24"/>
                <w:szCs w:val="24"/>
              </w:rPr>
            </w:pPr>
            <w:r w:rsidRPr="002E7CA1">
              <w:rPr>
                <w:rFonts w:ascii="Times New Roman" w:hAnsi="Times New Roman" w:cs="Times New Roman"/>
                <w:sz w:val="24"/>
                <w:szCs w:val="24"/>
              </w:rPr>
              <w:t>10.1.</w:t>
            </w:r>
            <w:r w:rsidR="00D57168" w:rsidRPr="002E7CA1">
              <w:rPr>
                <w:rFonts w:ascii="Times New Roman" w:hAnsi="Times New Roman" w:cs="Times New Roman"/>
                <w:sz w:val="24"/>
                <w:szCs w:val="24"/>
              </w:rPr>
              <w:t xml:space="preserve"> </w:t>
            </w:r>
            <w:r w:rsidRPr="002E7CA1">
              <w:rPr>
                <w:rFonts w:ascii="Times New Roman" w:hAnsi="Times New Roman" w:cs="Times New Roman"/>
                <w:sz w:val="24"/>
                <w:szCs w:val="24"/>
              </w:rPr>
              <w:t>Когато бенефициентите са</w:t>
            </w:r>
            <w:r w:rsidR="00D57168" w:rsidRPr="002E7CA1">
              <w:rPr>
                <w:rFonts w:ascii="Times New Roman" w:hAnsi="Times New Roman" w:cs="Times New Roman"/>
                <w:sz w:val="24"/>
                <w:szCs w:val="24"/>
              </w:rPr>
              <w:t xml:space="preserve"> признати групи/организации на производителите преотстъпване ползването на активите - предмет на подпомагане на съдружниците и/или акционерите и/или членовете на юридическите лица - </w:t>
            </w:r>
            <w:r w:rsidRPr="002E7CA1">
              <w:rPr>
                <w:rFonts w:ascii="Times New Roman" w:hAnsi="Times New Roman" w:cs="Times New Roman"/>
                <w:sz w:val="24"/>
                <w:szCs w:val="24"/>
              </w:rPr>
              <w:t>бенефиц</w:t>
            </w:r>
            <w:r w:rsidR="00CA7146" w:rsidRPr="002E7CA1">
              <w:rPr>
                <w:rFonts w:ascii="Times New Roman" w:hAnsi="Times New Roman" w:cs="Times New Roman"/>
                <w:sz w:val="24"/>
                <w:szCs w:val="24"/>
              </w:rPr>
              <w:t>и</w:t>
            </w:r>
            <w:r w:rsidRPr="002E7CA1">
              <w:rPr>
                <w:rFonts w:ascii="Times New Roman" w:hAnsi="Times New Roman" w:cs="Times New Roman"/>
                <w:sz w:val="24"/>
                <w:szCs w:val="24"/>
              </w:rPr>
              <w:t>енти</w:t>
            </w:r>
            <w:r w:rsidR="00D57168" w:rsidRPr="002E7CA1">
              <w:rPr>
                <w:rFonts w:ascii="Times New Roman" w:hAnsi="Times New Roman" w:cs="Times New Roman"/>
                <w:sz w:val="24"/>
                <w:szCs w:val="24"/>
              </w:rPr>
              <w:t xml:space="preserve">, не се смята за неизпълнение на задължението по т. </w:t>
            </w:r>
            <w:r w:rsidRPr="002E7CA1">
              <w:rPr>
                <w:rFonts w:ascii="Times New Roman" w:hAnsi="Times New Roman" w:cs="Times New Roman"/>
                <w:sz w:val="24"/>
                <w:szCs w:val="24"/>
              </w:rPr>
              <w:t>9.2</w:t>
            </w:r>
            <w:r w:rsidR="00D57168" w:rsidRPr="002E7CA1">
              <w:rPr>
                <w:rFonts w:ascii="Times New Roman" w:hAnsi="Times New Roman" w:cs="Times New Roman"/>
                <w:sz w:val="24"/>
                <w:szCs w:val="24"/>
              </w:rPr>
              <w:t>.</w:t>
            </w:r>
          </w:p>
          <w:p w14:paraId="4F65E13A" w14:textId="0D216984" w:rsidR="00D57168" w:rsidRPr="002E7CA1" w:rsidRDefault="00A16EBA" w:rsidP="00A16EBA">
            <w:pPr>
              <w:jc w:val="both"/>
              <w:rPr>
                <w:rFonts w:ascii="Times New Roman" w:hAnsi="Times New Roman" w:cs="Times New Roman"/>
                <w:sz w:val="24"/>
                <w:szCs w:val="24"/>
              </w:rPr>
            </w:pPr>
            <w:r w:rsidRPr="002E7CA1">
              <w:rPr>
                <w:rFonts w:ascii="Times New Roman" w:hAnsi="Times New Roman" w:cs="Times New Roman"/>
                <w:sz w:val="24"/>
                <w:szCs w:val="24"/>
              </w:rPr>
              <w:t>10.2. Задължението по т. 9.2</w:t>
            </w:r>
            <w:r w:rsidR="00D57168" w:rsidRPr="002E7CA1">
              <w:rPr>
                <w:rFonts w:ascii="Times New Roman" w:hAnsi="Times New Roman" w:cs="Times New Roman"/>
                <w:sz w:val="24"/>
                <w:szCs w:val="24"/>
              </w:rPr>
              <w:t xml:space="preserve"> бенефициентът да не прехвърля правото на собственост не се прилага, когато собствеността върху активите – предмет на подпомагане, се прехвърля в резултат на прехвърляне на търговското предприятие на едноличния търговец – бенефициент, на еднолично търговско дружество, в което той е едноличен собственик на капитала, съчетано със заличаване на едноличния търговец. В тези случаи бенефициентът – едноличен търговец, </w:t>
            </w:r>
            <w:r w:rsidRPr="002E7CA1">
              <w:rPr>
                <w:rFonts w:ascii="Times New Roman" w:hAnsi="Times New Roman" w:cs="Times New Roman"/>
                <w:sz w:val="24"/>
                <w:szCs w:val="24"/>
              </w:rPr>
              <w:t xml:space="preserve">следва да </w:t>
            </w:r>
            <w:r w:rsidR="00D57168" w:rsidRPr="002E7CA1">
              <w:rPr>
                <w:rFonts w:ascii="Times New Roman" w:hAnsi="Times New Roman" w:cs="Times New Roman"/>
                <w:sz w:val="24"/>
                <w:szCs w:val="24"/>
              </w:rPr>
              <w:t xml:space="preserve">е отговарял на </w:t>
            </w:r>
            <w:r w:rsidRPr="002E7CA1">
              <w:rPr>
                <w:rFonts w:ascii="Times New Roman" w:hAnsi="Times New Roman" w:cs="Times New Roman"/>
                <w:sz w:val="24"/>
                <w:szCs w:val="24"/>
              </w:rPr>
              <w:t>изискванията за получаване на точки по</w:t>
            </w:r>
            <w:r w:rsidR="00D57168" w:rsidRPr="002E7CA1">
              <w:rPr>
                <w:rFonts w:ascii="Times New Roman" w:hAnsi="Times New Roman" w:cs="Times New Roman"/>
                <w:sz w:val="24"/>
                <w:szCs w:val="24"/>
              </w:rPr>
              <w:t xml:space="preserve"> критерии за подбор № 5, 8 и 9 </w:t>
            </w:r>
            <w:r w:rsidRPr="002E7CA1">
              <w:rPr>
                <w:rFonts w:ascii="Times New Roman" w:hAnsi="Times New Roman" w:cs="Times New Roman"/>
                <w:sz w:val="24"/>
                <w:szCs w:val="24"/>
              </w:rPr>
              <w:t xml:space="preserve">от раздел № 22 към Указанията за кандидатстване към датата на подаване на Формуляра за кандидатстване по подмярката – </w:t>
            </w:r>
            <w:r w:rsidRPr="002E7CA1">
              <w:rPr>
                <w:rFonts w:ascii="Times New Roman" w:hAnsi="Times New Roman" w:cs="Times New Roman"/>
                <w:i/>
                <w:sz w:val="24"/>
                <w:szCs w:val="24"/>
              </w:rPr>
              <w:t>важи за критериите за подб</w:t>
            </w:r>
            <w:r w:rsidR="00582C91" w:rsidRPr="002E7CA1">
              <w:rPr>
                <w:rFonts w:ascii="Times New Roman" w:hAnsi="Times New Roman" w:cs="Times New Roman"/>
                <w:i/>
                <w:sz w:val="24"/>
                <w:szCs w:val="24"/>
              </w:rPr>
              <w:t>о</w:t>
            </w:r>
            <w:r w:rsidRPr="002E7CA1">
              <w:rPr>
                <w:rFonts w:ascii="Times New Roman" w:hAnsi="Times New Roman" w:cs="Times New Roman"/>
                <w:i/>
                <w:sz w:val="24"/>
                <w:szCs w:val="24"/>
              </w:rPr>
              <w:t>р, по които проектното предложение на бенефициента е било оценено</w:t>
            </w:r>
            <w:r w:rsidRPr="002E7CA1">
              <w:rPr>
                <w:rFonts w:ascii="Times New Roman" w:hAnsi="Times New Roman" w:cs="Times New Roman"/>
                <w:sz w:val="24"/>
                <w:szCs w:val="24"/>
              </w:rPr>
              <w:t xml:space="preserve">. </w:t>
            </w:r>
          </w:p>
          <w:p w14:paraId="127E4703" w14:textId="77777777" w:rsidR="00D57168" w:rsidRPr="002E7CA1" w:rsidRDefault="00A16EBA" w:rsidP="00A16EBA">
            <w:pPr>
              <w:jc w:val="both"/>
              <w:rPr>
                <w:rFonts w:ascii="Times New Roman" w:hAnsi="Times New Roman" w:cs="Times New Roman"/>
                <w:sz w:val="24"/>
                <w:szCs w:val="24"/>
              </w:rPr>
            </w:pPr>
            <w:r w:rsidRPr="002E7CA1">
              <w:rPr>
                <w:rFonts w:ascii="Times New Roman" w:hAnsi="Times New Roman" w:cs="Times New Roman"/>
                <w:sz w:val="24"/>
                <w:szCs w:val="24"/>
              </w:rPr>
              <w:t xml:space="preserve">10.3. </w:t>
            </w:r>
            <w:r w:rsidR="00D57168" w:rsidRPr="002E7CA1">
              <w:rPr>
                <w:rFonts w:ascii="Times New Roman" w:hAnsi="Times New Roman" w:cs="Times New Roman"/>
                <w:sz w:val="24"/>
                <w:szCs w:val="24"/>
              </w:rPr>
              <w:t xml:space="preserve">Едноличният собственик на капитала на </w:t>
            </w:r>
            <w:r w:rsidR="005617F3" w:rsidRPr="002E7CA1">
              <w:rPr>
                <w:rFonts w:ascii="Times New Roman" w:hAnsi="Times New Roman" w:cs="Times New Roman"/>
                <w:sz w:val="24"/>
                <w:szCs w:val="24"/>
              </w:rPr>
              <w:t xml:space="preserve">бенефициент </w:t>
            </w:r>
            <w:r w:rsidR="00D57168" w:rsidRPr="002E7CA1">
              <w:rPr>
                <w:rFonts w:ascii="Times New Roman" w:hAnsi="Times New Roman" w:cs="Times New Roman"/>
                <w:sz w:val="24"/>
                <w:szCs w:val="24"/>
              </w:rPr>
              <w:t>ЕООД, получил приоритет за проектно</w:t>
            </w:r>
            <w:r w:rsidR="005617F3" w:rsidRPr="002E7CA1">
              <w:rPr>
                <w:rFonts w:ascii="Times New Roman" w:hAnsi="Times New Roman" w:cs="Times New Roman"/>
                <w:sz w:val="24"/>
                <w:szCs w:val="24"/>
              </w:rPr>
              <w:t>то си</w:t>
            </w:r>
            <w:r w:rsidR="00D57168" w:rsidRPr="002E7CA1">
              <w:rPr>
                <w:rFonts w:ascii="Times New Roman" w:hAnsi="Times New Roman" w:cs="Times New Roman"/>
                <w:sz w:val="24"/>
                <w:szCs w:val="24"/>
              </w:rPr>
              <w:t xml:space="preserve"> предложение при условията на т. 13 от Раздел </w:t>
            </w:r>
            <w:r w:rsidR="005617F3" w:rsidRPr="002E7CA1">
              <w:rPr>
                <w:rFonts w:ascii="Times New Roman" w:hAnsi="Times New Roman" w:cs="Times New Roman"/>
                <w:sz w:val="24"/>
                <w:szCs w:val="24"/>
              </w:rPr>
              <w:t xml:space="preserve">№ 27 </w:t>
            </w:r>
            <w:r w:rsidR="00D57168" w:rsidRPr="002E7CA1">
              <w:rPr>
                <w:rFonts w:ascii="Times New Roman" w:hAnsi="Times New Roman" w:cs="Times New Roman"/>
                <w:sz w:val="24"/>
                <w:szCs w:val="24"/>
              </w:rPr>
              <w:t xml:space="preserve">„Допълнителна информация“ на Условията за кандидатстване е длъжен да </w:t>
            </w:r>
            <w:r w:rsidR="005617F3" w:rsidRPr="002E7CA1">
              <w:rPr>
                <w:rFonts w:ascii="Times New Roman" w:hAnsi="Times New Roman" w:cs="Times New Roman"/>
                <w:sz w:val="24"/>
                <w:szCs w:val="24"/>
              </w:rPr>
              <w:t>не продава дял от капитала на дружеството</w:t>
            </w:r>
            <w:r w:rsidR="00654B23" w:rsidRPr="002E7CA1">
              <w:rPr>
                <w:rFonts w:ascii="Times New Roman" w:hAnsi="Times New Roman" w:cs="Times New Roman"/>
                <w:sz w:val="24"/>
                <w:szCs w:val="24"/>
              </w:rPr>
              <w:t xml:space="preserve"> за</w:t>
            </w:r>
            <w:r w:rsidR="005617F3" w:rsidRPr="002E7CA1">
              <w:rPr>
                <w:rFonts w:ascii="Times New Roman" w:hAnsi="Times New Roman" w:cs="Times New Roman"/>
                <w:sz w:val="24"/>
                <w:szCs w:val="24"/>
              </w:rPr>
              <w:t xml:space="preserve"> </w:t>
            </w:r>
            <w:r w:rsidR="00D57168" w:rsidRPr="002E7CA1">
              <w:rPr>
                <w:rFonts w:ascii="Times New Roman" w:hAnsi="Times New Roman" w:cs="Times New Roman"/>
                <w:sz w:val="24"/>
                <w:szCs w:val="24"/>
              </w:rPr>
              <w:t xml:space="preserve">периода от сключване на </w:t>
            </w:r>
            <w:r w:rsidR="005617F3" w:rsidRPr="002E7CA1">
              <w:rPr>
                <w:rFonts w:ascii="Times New Roman" w:hAnsi="Times New Roman" w:cs="Times New Roman"/>
                <w:sz w:val="24"/>
                <w:szCs w:val="24"/>
              </w:rPr>
              <w:t>административния договор до изтичане на срока за мониторинг</w:t>
            </w:r>
            <w:r w:rsidR="00D57168" w:rsidRPr="002E7CA1">
              <w:rPr>
                <w:rFonts w:ascii="Times New Roman" w:hAnsi="Times New Roman" w:cs="Times New Roman"/>
                <w:sz w:val="24"/>
                <w:szCs w:val="24"/>
              </w:rPr>
              <w:t xml:space="preserve">. </w:t>
            </w:r>
          </w:p>
          <w:p w14:paraId="117708DF" w14:textId="77777777" w:rsidR="00D57168" w:rsidRPr="002E7CA1" w:rsidRDefault="005617F3" w:rsidP="00D57168">
            <w:pPr>
              <w:jc w:val="both"/>
              <w:rPr>
                <w:rFonts w:ascii="Times New Roman" w:hAnsi="Times New Roman" w:cs="Times New Roman"/>
                <w:sz w:val="24"/>
                <w:szCs w:val="24"/>
              </w:rPr>
            </w:pPr>
            <w:r w:rsidRPr="002E7CA1">
              <w:rPr>
                <w:rFonts w:ascii="Times New Roman" w:hAnsi="Times New Roman" w:cs="Times New Roman"/>
                <w:sz w:val="24"/>
                <w:szCs w:val="24"/>
              </w:rPr>
              <w:lastRenderedPageBreak/>
              <w:t xml:space="preserve">10.4. </w:t>
            </w:r>
            <w:r w:rsidR="00D57168" w:rsidRPr="002E7CA1">
              <w:rPr>
                <w:rFonts w:ascii="Times New Roman" w:hAnsi="Times New Roman" w:cs="Times New Roman"/>
                <w:sz w:val="24"/>
                <w:szCs w:val="24"/>
              </w:rPr>
              <w:t>Физическото лице</w:t>
            </w:r>
            <w:r w:rsidRPr="002E7CA1">
              <w:rPr>
                <w:rFonts w:ascii="Times New Roman" w:hAnsi="Times New Roman" w:cs="Times New Roman"/>
                <w:sz w:val="24"/>
                <w:szCs w:val="24"/>
              </w:rPr>
              <w:t xml:space="preserve"> -</w:t>
            </w:r>
            <w:r w:rsidR="00D57168" w:rsidRPr="002E7CA1">
              <w:rPr>
                <w:rFonts w:ascii="Times New Roman" w:hAnsi="Times New Roman" w:cs="Times New Roman"/>
                <w:sz w:val="24"/>
                <w:szCs w:val="24"/>
              </w:rPr>
              <w:t xml:space="preserve"> собственик на</w:t>
            </w:r>
            <w:r w:rsidRPr="002E7CA1">
              <w:rPr>
                <w:rFonts w:ascii="Times New Roman" w:hAnsi="Times New Roman" w:cs="Times New Roman"/>
                <w:sz w:val="24"/>
                <w:szCs w:val="24"/>
              </w:rPr>
              <w:t xml:space="preserve"> бенефициент </w:t>
            </w:r>
            <w:r w:rsidR="00D57168" w:rsidRPr="002E7CA1">
              <w:rPr>
                <w:rFonts w:ascii="Times New Roman" w:hAnsi="Times New Roman" w:cs="Times New Roman"/>
                <w:sz w:val="24"/>
                <w:szCs w:val="24"/>
              </w:rPr>
              <w:t xml:space="preserve">ЕТ, и едноличният собственик на капитала на </w:t>
            </w:r>
            <w:r w:rsidRPr="002E7CA1">
              <w:rPr>
                <w:rFonts w:ascii="Times New Roman" w:hAnsi="Times New Roman" w:cs="Times New Roman"/>
                <w:sz w:val="24"/>
                <w:szCs w:val="24"/>
              </w:rPr>
              <w:t xml:space="preserve">бенефициент </w:t>
            </w:r>
            <w:r w:rsidR="00D57168" w:rsidRPr="002E7CA1">
              <w:rPr>
                <w:rFonts w:ascii="Times New Roman" w:hAnsi="Times New Roman" w:cs="Times New Roman"/>
                <w:sz w:val="24"/>
                <w:szCs w:val="24"/>
              </w:rPr>
              <w:t xml:space="preserve">ЕООД, получили приоритет </w:t>
            </w:r>
            <w:r w:rsidRPr="002E7CA1">
              <w:rPr>
                <w:rFonts w:ascii="Times New Roman" w:hAnsi="Times New Roman" w:cs="Times New Roman"/>
                <w:sz w:val="24"/>
                <w:szCs w:val="24"/>
              </w:rPr>
              <w:t xml:space="preserve">за проектното си предложение </w:t>
            </w:r>
            <w:r w:rsidR="00D57168" w:rsidRPr="002E7CA1">
              <w:rPr>
                <w:rFonts w:ascii="Times New Roman" w:hAnsi="Times New Roman" w:cs="Times New Roman"/>
                <w:sz w:val="24"/>
                <w:szCs w:val="24"/>
              </w:rPr>
              <w:t xml:space="preserve">при условията на т. 10, съответно по т. 13, от Раздел </w:t>
            </w:r>
            <w:r w:rsidRPr="002E7CA1">
              <w:rPr>
                <w:rFonts w:ascii="Times New Roman" w:hAnsi="Times New Roman" w:cs="Times New Roman"/>
                <w:sz w:val="24"/>
                <w:szCs w:val="24"/>
              </w:rPr>
              <w:t xml:space="preserve">№ 27 </w:t>
            </w:r>
            <w:r w:rsidR="00D57168" w:rsidRPr="002E7CA1">
              <w:rPr>
                <w:rFonts w:ascii="Times New Roman" w:hAnsi="Times New Roman" w:cs="Times New Roman"/>
                <w:sz w:val="24"/>
                <w:szCs w:val="24"/>
              </w:rPr>
              <w:t xml:space="preserve">„Допълнителна информация“ на Условията за кандидатстване, са длъжни </w:t>
            </w:r>
            <w:r w:rsidR="00654B23" w:rsidRPr="002E7CA1">
              <w:rPr>
                <w:rFonts w:ascii="Times New Roman" w:hAnsi="Times New Roman" w:cs="Times New Roman"/>
                <w:sz w:val="24"/>
                <w:szCs w:val="24"/>
              </w:rPr>
              <w:t xml:space="preserve">запазят съществуващия към края на предходната година спрямо годината на кандидатстването средносписъчен брой на персонала, както и броя на допълнително наетите въз основа на бизнес плана лица </w:t>
            </w:r>
            <w:r w:rsidR="00654B23" w:rsidRPr="002E7CA1">
              <w:rPr>
                <w:rFonts w:ascii="Times New Roman" w:hAnsi="Times New Roman" w:cs="Times New Roman"/>
                <w:i/>
                <w:sz w:val="24"/>
                <w:szCs w:val="24"/>
              </w:rPr>
              <w:t>(важи когато проектното предложение е било одобрено за подпомагане поради съответствие с условието за даване на приоритет по критерии за подбор № 6.2 и 6.3 от Раздел № 22 към Условията за кандидатстване)</w:t>
            </w:r>
            <w:r w:rsidR="00654B23" w:rsidRPr="002E7CA1">
              <w:rPr>
                <w:rFonts w:ascii="Times New Roman" w:hAnsi="Times New Roman" w:cs="Times New Roman"/>
                <w:sz w:val="24"/>
                <w:szCs w:val="24"/>
              </w:rPr>
              <w:t xml:space="preserve"> и да запазят минималния средносписъчен брой на персонала </w:t>
            </w:r>
            <w:r w:rsidR="00654B23" w:rsidRPr="002E7CA1">
              <w:rPr>
                <w:rFonts w:ascii="Times New Roman" w:hAnsi="Times New Roman" w:cs="Times New Roman"/>
                <w:i/>
                <w:sz w:val="24"/>
                <w:szCs w:val="24"/>
              </w:rPr>
              <w:t>(важи, когато проектното предложение е било одобрено за подпомагане поради съответствие с условието за приоритет по критерии за подбор № 8.1, 8.2, 8.3 или 8.4 от Раздел № 22 към Условията за кандидатстване).</w:t>
            </w:r>
          </w:p>
          <w:p w14:paraId="1E9C1121" w14:textId="1BACADF3" w:rsidR="00D57168" w:rsidRPr="002E7CA1" w:rsidRDefault="00654B23" w:rsidP="00D57168">
            <w:pPr>
              <w:jc w:val="both"/>
              <w:rPr>
                <w:rFonts w:ascii="Times New Roman" w:hAnsi="Times New Roman" w:cs="Times New Roman"/>
                <w:sz w:val="24"/>
                <w:szCs w:val="24"/>
              </w:rPr>
            </w:pPr>
            <w:r w:rsidRPr="002E7CA1">
              <w:rPr>
                <w:rFonts w:ascii="Times New Roman" w:hAnsi="Times New Roman" w:cs="Times New Roman"/>
                <w:sz w:val="24"/>
                <w:szCs w:val="24"/>
              </w:rPr>
              <w:t xml:space="preserve">10.5. </w:t>
            </w:r>
            <w:r w:rsidR="00D57168" w:rsidRPr="002E7CA1">
              <w:rPr>
                <w:rFonts w:ascii="Times New Roman" w:hAnsi="Times New Roman" w:cs="Times New Roman"/>
                <w:sz w:val="24"/>
                <w:szCs w:val="24"/>
              </w:rPr>
              <w:t xml:space="preserve">Членовете на </w:t>
            </w:r>
            <w:r w:rsidRPr="002E7CA1">
              <w:rPr>
                <w:rFonts w:ascii="Times New Roman" w:hAnsi="Times New Roman" w:cs="Times New Roman"/>
                <w:sz w:val="24"/>
                <w:szCs w:val="24"/>
              </w:rPr>
              <w:t>бенефициент</w:t>
            </w:r>
            <w:r w:rsidR="00582C91" w:rsidRPr="002E7CA1">
              <w:rPr>
                <w:rFonts w:ascii="Times New Roman" w:hAnsi="Times New Roman" w:cs="Times New Roman"/>
                <w:sz w:val="24"/>
                <w:szCs w:val="24"/>
              </w:rPr>
              <w:t>, който е</w:t>
            </w:r>
            <w:r w:rsidRPr="002E7CA1">
              <w:rPr>
                <w:rFonts w:ascii="Times New Roman" w:hAnsi="Times New Roman" w:cs="Times New Roman"/>
                <w:sz w:val="24"/>
                <w:szCs w:val="24"/>
              </w:rPr>
              <w:t xml:space="preserve"> </w:t>
            </w:r>
            <w:r w:rsidR="00D57168" w:rsidRPr="002E7CA1">
              <w:rPr>
                <w:rFonts w:ascii="Times New Roman" w:hAnsi="Times New Roman" w:cs="Times New Roman"/>
                <w:sz w:val="24"/>
                <w:szCs w:val="24"/>
              </w:rPr>
              <w:t>група/организация на производители</w:t>
            </w:r>
            <w:r w:rsidR="00582C91" w:rsidRPr="002E7CA1">
              <w:rPr>
                <w:rFonts w:ascii="Times New Roman" w:hAnsi="Times New Roman" w:cs="Times New Roman"/>
                <w:sz w:val="24"/>
                <w:szCs w:val="24"/>
              </w:rPr>
              <w:t xml:space="preserve"> и е </w:t>
            </w:r>
            <w:r w:rsidR="00D57168" w:rsidRPr="002E7CA1">
              <w:rPr>
                <w:rFonts w:ascii="Times New Roman" w:hAnsi="Times New Roman" w:cs="Times New Roman"/>
                <w:sz w:val="24"/>
                <w:szCs w:val="24"/>
              </w:rPr>
              <w:t xml:space="preserve">получил приоритет при условията на т. 11 от Раздел </w:t>
            </w:r>
            <w:r w:rsidRPr="002E7CA1">
              <w:rPr>
                <w:rFonts w:ascii="Times New Roman" w:hAnsi="Times New Roman" w:cs="Times New Roman"/>
                <w:sz w:val="24"/>
                <w:szCs w:val="24"/>
              </w:rPr>
              <w:t xml:space="preserve">№ 27 </w:t>
            </w:r>
            <w:r w:rsidR="00D57168" w:rsidRPr="002E7CA1">
              <w:rPr>
                <w:rFonts w:ascii="Times New Roman" w:hAnsi="Times New Roman" w:cs="Times New Roman"/>
                <w:sz w:val="24"/>
                <w:szCs w:val="24"/>
              </w:rPr>
              <w:t xml:space="preserve">„Допълнителна информация“ на Условията за кандидатстване, са длъжни да поддържат общо най-малко пет души средносписъчен брой на персонала за периода от сключване на </w:t>
            </w:r>
            <w:r w:rsidRPr="002E7CA1">
              <w:rPr>
                <w:rFonts w:ascii="Times New Roman" w:hAnsi="Times New Roman" w:cs="Times New Roman"/>
                <w:sz w:val="24"/>
                <w:szCs w:val="24"/>
              </w:rPr>
              <w:t>администрати</w:t>
            </w:r>
            <w:r w:rsidR="00582C91" w:rsidRPr="002E7CA1">
              <w:rPr>
                <w:rFonts w:ascii="Times New Roman" w:hAnsi="Times New Roman" w:cs="Times New Roman"/>
                <w:sz w:val="24"/>
                <w:szCs w:val="24"/>
              </w:rPr>
              <w:t>в</w:t>
            </w:r>
            <w:r w:rsidRPr="002E7CA1">
              <w:rPr>
                <w:rFonts w:ascii="Times New Roman" w:hAnsi="Times New Roman" w:cs="Times New Roman"/>
                <w:sz w:val="24"/>
                <w:szCs w:val="24"/>
              </w:rPr>
              <w:t>н</w:t>
            </w:r>
            <w:r w:rsidR="00582C91" w:rsidRPr="002E7CA1">
              <w:rPr>
                <w:rFonts w:ascii="Times New Roman" w:hAnsi="Times New Roman" w:cs="Times New Roman"/>
                <w:sz w:val="24"/>
                <w:szCs w:val="24"/>
              </w:rPr>
              <w:t>и</w:t>
            </w:r>
            <w:r w:rsidRPr="002E7CA1">
              <w:rPr>
                <w:rFonts w:ascii="Times New Roman" w:hAnsi="Times New Roman" w:cs="Times New Roman"/>
                <w:sz w:val="24"/>
                <w:szCs w:val="24"/>
              </w:rPr>
              <w:t xml:space="preserve">я договор до изтичане на </w:t>
            </w:r>
            <w:r w:rsidR="00D57168" w:rsidRPr="002E7CA1">
              <w:rPr>
                <w:rFonts w:ascii="Times New Roman" w:hAnsi="Times New Roman" w:cs="Times New Roman"/>
                <w:sz w:val="24"/>
                <w:szCs w:val="24"/>
              </w:rPr>
              <w:t xml:space="preserve"> срока за мониторинг.  </w:t>
            </w:r>
          </w:p>
          <w:p w14:paraId="6449E8B7" w14:textId="77777777" w:rsidR="00D57168" w:rsidRPr="002E7CA1" w:rsidRDefault="00654B23" w:rsidP="00D57168">
            <w:pPr>
              <w:jc w:val="both"/>
              <w:rPr>
                <w:rFonts w:ascii="Times New Roman" w:hAnsi="Times New Roman" w:cs="Times New Roman"/>
                <w:sz w:val="24"/>
                <w:szCs w:val="24"/>
              </w:rPr>
            </w:pPr>
            <w:r w:rsidRPr="002E7CA1">
              <w:rPr>
                <w:rFonts w:ascii="Times New Roman" w:hAnsi="Times New Roman" w:cs="Times New Roman"/>
                <w:sz w:val="24"/>
                <w:szCs w:val="24"/>
              </w:rPr>
              <w:t>10.6. Бенефициент г</w:t>
            </w:r>
            <w:r w:rsidR="00D57168" w:rsidRPr="002E7CA1">
              <w:rPr>
                <w:rFonts w:ascii="Times New Roman" w:hAnsi="Times New Roman" w:cs="Times New Roman"/>
                <w:sz w:val="24"/>
                <w:szCs w:val="24"/>
              </w:rPr>
              <w:t xml:space="preserve">рупа/организация на производители, получил приоритет при условията на т. 12 от Раздел </w:t>
            </w:r>
            <w:r w:rsidRPr="002E7CA1">
              <w:rPr>
                <w:rFonts w:ascii="Times New Roman" w:hAnsi="Times New Roman" w:cs="Times New Roman"/>
                <w:sz w:val="24"/>
                <w:szCs w:val="24"/>
              </w:rPr>
              <w:t xml:space="preserve">№ 27 </w:t>
            </w:r>
            <w:r w:rsidR="00D57168" w:rsidRPr="002E7CA1">
              <w:rPr>
                <w:rFonts w:ascii="Times New Roman" w:hAnsi="Times New Roman" w:cs="Times New Roman"/>
                <w:sz w:val="24"/>
                <w:szCs w:val="24"/>
              </w:rPr>
              <w:t xml:space="preserve">„Допълнителна информация“ на Условията за кандидатстване, </w:t>
            </w:r>
            <w:r w:rsidRPr="002E7CA1">
              <w:rPr>
                <w:rFonts w:ascii="Times New Roman" w:hAnsi="Times New Roman" w:cs="Times New Roman"/>
                <w:sz w:val="24"/>
                <w:szCs w:val="24"/>
              </w:rPr>
              <w:t xml:space="preserve">е длъжен да не допуска напускане на групата/организацията на член на групата/организацията, въз основа на чийто приход е получен посочения приоритет за </w:t>
            </w:r>
            <w:r w:rsidR="00D57168" w:rsidRPr="002E7CA1">
              <w:rPr>
                <w:rFonts w:ascii="Times New Roman" w:hAnsi="Times New Roman" w:cs="Times New Roman"/>
                <w:sz w:val="24"/>
                <w:szCs w:val="24"/>
              </w:rPr>
              <w:t xml:space="preserve">периода от сключване на </w:t>
            </w:r>
            <w:r w:rsidRPr="002E7CA1">
              <w:rPr>
                <w:rFonts w:ascii="Times New Roman" w:hAnsi="Times New Roman" w:cs="Times New Roman"/>
                <w:sz w:val="24"/>
                <w:szCs w:val="24"/>
              </w:rPr>
              <w:t>административния договор до изтичане н</w:t>
            </w:r>
            <w:r w:rsidR="00D57168" w:rsidRPr="002E7CA1">
              <w:rPr>
                <w:rFonts w:ascii="Times New Roman" w:hAnsi="Times New Roman" w:cs="Times New Roman"/>
                <w:sz w:val="24"/>
                <w:szCs w:val="24"/>
              </w:rPr>
              <w:t>а срока за мониторинг.</w:t>
            </w:r>
          </w:p>
          <w:p w14:paraId="0271AA7F" w14:textId="305B167C" w:rsidR="00654B23" w:rsidRPr="002E7CA1" w:rsidRDefault="00654B23" w:rsidP="00654B23">
            <w:pPr>
              <w:jc w:val="both"/>
              <w:rPr>
                <w:rFonts w:ascii="Times New Roman" w:hAnsi="Times New Roman" w:cs="Times New Roman"/>
                <w:sz w:val="24"/>
                <w:szCs w:val="24"/>
              </w:rPr>
            </w:pPr>
            <w:r w:rsidRPr="002E7CA1">
              <w:rPr>
                <w:rFonts w:ascii="Times New Roman" w:hAnsi="Times New Roman" w:cs="Times New Roman"/>
                <w:sz w:val="24"/>
                <w:szCs w:val="24"/>
              </w:rPr>
              <w:t>10.7. При неизпълнение на задължени</w:t>
            </w:r>
            <w:r w:rsidR="00101828" w:rsidRPr="002E7CA1">
              <w:rPr>
                <w:rFonts w:ascii="Times New Roman" w:hAnsi="Times New Roman" w:cs="Times New Roman"/>
                <w:sz w:val="24"/>
                <w:szCs w:val="24"/>
              </w:rPr>
              <w:t>е</w:t>
            </w:r>
            <w:r w:rsidRPr="002E7CA1">
              <w:rPr>
                <w:rFonts w:ascii="Times New Roman" w:hAnsi="Times New Roman" w:cs="Times New Roman"/>
                <w:sz w:val="24"/>
                <w:szCs w:val="24"/>
              </w:rPr>
              <w:t>, посочено в т. 10.3-10.</w:t>
            </w:r>
            <w:r w:rsidR="00CA7146" w:rsidRPr="002E7CA1">
              <w:rPr>
                <w:rFonts w:ascii="Times New Roman" w:hAnsi="Times New Roman" w:cs="Times New Roman"/>
                <w:sz w:val="24"/>
                <w:szCs w:val="24"/>
              </w:rPr>
              <w:t>6</w:t>
            </w:r>
            <w:r w:rsidRPr="002E7CA1">
              <w:rPr>
                <w:rFonts w:ascii="Times New Roman" w:hAnsi="Times New Roman" w:cs="Times New Roman"/>
                <w:sz w:val="24"/>
                <w:szCs w:val="24"/>
              </w:rPr>
              <w:t>, РА отказва изцяло изплащане на финансовата помощ, а в случай, че неизпълнението е настъпило след изплащането й – бенефициентът дължи възстановяване пълния размер на получената по договора финансова помощ.</w:t>
            </w:r>
          </w:p>
          <w:p w14:paraId="5DA680D5" w14:textId="384CC6BE" w:rsidR="00654B23" w:rsidRPr="002E7CA1" w:rsidRDefault="00654B23" w:rsidP="00654B23">
            <w:pPr>
              <w:jc w:val="both"/>
              <w:rPr>
                <w:rFonts w:ascii="Times New Roman" w:hAnsi="Times New Roman" w:cs="Times New Roman"/>
                <w:sz w:val="24"/>
                <w:szCs w:val="24"/>
                <w:shd w:val="clear" w:color="auto" w:fill="FEFEFE"/>
              </w:rPr>
            </w:pPr>
            <w:r w:rsidRPr="002E7CA1">
              <w:rPr>
                <w:rFonts w:ascii="Times New Roman" w:hAnsi="Times New Roman" w:cs="Times New Roman"/>
                <w:b/>
                <w:bCs/>
                <w:sz w:val="24"/>
                <w:szCs w:val="24"/>
              </w:rPr>
              <w:t>11. 1.</w:t>
            </w:r>
            <w:r w:rsidR="00B0695A" w:rsidRPr="002E7CA1">
              <w:rPr>
                <w:rFonts w:ascii="Times New Roman" w:hAnsi="Times New Roman" w:cs="Times New Roman"/>
                <w:iCs/>
                <w:sz w:val="24"/>
                <w:szCs w:val="24"/>
              </w:rPr>
              <w:t xml:space="preserve"> За период от </w:t>
            </w:r>
            <w:r w:rsidR="00927ED8" w:rsidRPr="002E7CA1">
              <w:rPr>
                <w:rFonts w:ascii="Times New Roman" w:hAnsi="Times New Roman" w:cs="Times New Roman"/>
                <w:sz w:val="24"/>
                <w:szCs w:val="24"/>
              </w:rPr>
              <w:t>датата на получаване на окончателно плащане</w:t>
            </w:r>
            <w:r w:rsidRPr="002E7CA1">
              <w:rPr>
                <w:rFonts w:ascii="Times New Roman" w:hAnsi="Times New Roman" w:cs="Times New Roman"/>
                <w:iCs/>
                <w:sz w:val="24"/>
                <w:szCs w:val="24"/>
              </w:rPr>
              <w:t xml:space="preserve"> </w:t>
            </w:r>
            <w:r w:rsidR="00B0695A" w:rsidRPr="002E7CA1">
              <w:rPr>
                <w:rFonts w:ascii="Times New Roman" w:hAnsi="Times New Roman" w:cs="Times New Roman"/>
                <w:iCs/>
                <w:sz w:val="24"/>
                <w:szCs w:val="24"/>
              </w:rPr>
              <w:t xml:space="preserve"> </w:t>
            </w:r>
            <w:r w:rsidR="00B0695A" w:rsidRPr="002E7CA1">
              <w:rPr>
                <w:rFonts w:ascii="Times New Roman" w:hAnsi="Times New Roman" w:cs="Times New Roman"/>
                <w:sz w:val="24"/>
                <w:szCs w:val="24"/>
                <w:shd w:val="clear" w:color="auto" w:fill="FEFEFE"/>
              </w:rPr>
              <w:t xml:space="preserve">до изтичане на </w:t>
            </w:r>
            <w:r w:rsidR="00B0695A" w:rsidRPr="002E7CA1">
              <w:rPr>
                <w:rFonts w:ascii="Times New Roman" w:hAnsi="Times New Roman" w:cs="Times New Roman"/>
                <w:sz w:val="24"/>
                <w:szCs w:val="24"/>
              </w:rPr>
              <w:t>съответния мониторингов период</w:t>
            </w:r>
            <w:r w:rsidR="00B0695A" w:rsidRPr="002E7CA1">
              <w:rPr>
                <w:rFonts w:ascii="Times New Roman" w:hAnsi="Times New Roman" w:cs="Times New Roman"/>
                <w:sz w:val="24"/>
                <w:szCs w:val="24"/>
                <w:shd w:val="clear" w:color="auto" w:fill="FEFEFE"/>
              </w:rPr>
              <w:t xml:space="preserve"> </w:t>
            </w:r>
            <w:r w:rsidRPr="002E7CA1">
              <w:rPr>
                <w:rFonts w:ascii="Times New Roman" w:hAnsi="Times New Roman" w:cs="Times New Roman"/>
                <w:sz w:val="24"/>
                <w:szCs w:val="24"/>
                <w:shd w:val="clear" w:color="auto" w:fill="FEFEFE"/>
              </w:rPr>
              <w:t>бенефициентите</w:t>
            </w:r>
            <w:r w:rsidR="00B0695A" w:rsidRPr="002E7CA1">
              <w:rPr>
                <w:rFonts w:ascii="Times New Roman" w:hAnsi="Times New Roman" w:cs="Times New Roman"/>
                <w:sz w:val="24"/>
                <w:szCs w:val="24"/>
                <w:shd w:val="clear" w:color="auto" w:fill="FEFEFE"/>
              </w:rPr>
              <w:t xml:space="preserve"> се задължава</w:t>
            </w:r>
            <w:r w:rsidRPr="002E7CA1">
              <w:rPr>
                <w:rFonts w:ascii="Times New Roman" w:hAnsi="Times New Roman" w:cs="Times New Roman"/>
                <w:sz w:val="24"/>
                <w:szCs w:val="24"/>
                <w:shd w:val="clear" w:color="auto" w:fill="FEFEFE"/>
              </w:rPr>
              <w:t>т</w:t>
            </w:r>
            <w:r w:rsidR="00B0695A" w:rsidRPr="002E7CA1">
              <w:rPr>
                <w:rFonts w:ascii="Times New Roman" w:hAnsi="Times New Roman" w:cs="Times New Roman"/>
                <w:sz w:val="24"/>
                <w:szCs w:val="24"/>
                <w:shd w:val="clear" w:color="auto" w:fill="FEFEFE"/>
              </w:rPr>
              <w:t xml:space="preserve"> да</w:t>
            </w:r>
            <w:r w:rsidRPr="002E7CA1">
              <w:rPr>
                <w:rFonts w:ascii="Times New Roman" w:hAnsi="Times New Roman" w:cs="Times New Roman"/>
                <w:sz w:val="24"/>
                <w:szCs w:val="24"/>
                <w:shd w:val="clear" w:color="auto" w:fill="FEFEFE"/>
              </w:rPr>
              <w:t xml:space="preserve"> постигнат</w:t>
            </w:r>
            <w:r w:rsidR="00B0695A" w:rsidRPr="002E7CA1">
              <w:rPr>
                <w:rFonts w:ascii="Times New Roman" w:hAnsi="Times New Roman" w:cs="Times New Roman"/>
                <w:sz w:val="24"/>
                <w:szCs w:val="24"/>
                <w:shd w:val="clear" w:color="auto" w:fill="FEFEFE"/>
              </w:rPr>
              <w:t xml:space="preserve"> средногодишната натовареност (количество) на произвежданите в изпълнение на </w:t>
            </w:r>
            <w:r w:rsidRPr="002E7CA1">
              <w:rPr>
                <w:rFonts w:ascii="Times New Roman" w:hAnsi="Times New Roman" w:cs="Times New Roman"/>
                <w:sz w:val="24"/>
                <w:szCs w:val="24"/>
                <w:shd w:val="clear" w:color="auto" w:fill="FEFEFE"/>
              </w:rPr>
              <w:t>одобрения проект</w:t>
            </w:r>
            <w:r w:rsidR="00B0695A" w:rsidRPr="002E7CA1">
              <w:rPr>
                <w:rFonts w:ascii="Times New Roman" w:hAnsi="Times New Roman" w:cs="Times New Roman"/>
                <w:sz w:val="24"/>
                <w:szCs w:val="24"/>
                <w:shd w:val="clear" w:color="auto" w:fill="FEFEFE"/>
              </w:rPr>
              <w:t xml:space="preserve"> продукти  за всяка една година поотделно, съгласно данните, посочени в </w:t>
            </w:r>
            <w:r w:rsidRPr="002E7CA1">
              <w:rPr>
                <w:rFonts w:ascii="Times New Roman" w:hAnsi="Times New Roman" w:cs="Times New Roman"/>
                <w:sz w:val="24"/>
                <w:szCs w:val="24"/>
                <w:shd w:val="clear" w:color="auto" w:fill="FEFEFE"/>
              </w:rPr>
              <w:t xml:space="preserve">приложения към проектното предложение и одобрен от ДФ „Земеделие” бизнес план. </w:t>
            </w:r>
          </w:p>
          <w:p w14:paraId="57A95C26" w14:textId="77777777" w:rsidR="00654B23" w:rsidRPr="002E7CA1" w:rsidRDefault="00654B23" w:rsidP="00654B23">
            <w:pPr>
              <w:jc w:val="both"/>
              <w:rPr>
                <w:rFonts w:ascii="Times New Roman" w:hAnsi="Times New Roman" w:cs="Times New Roman"/>
                <w:sz w:val="24"/>
                <w:szCs w:val="24"/>
                <w:shd w:val="clear" w:color="auto" w:fill="FEFEFE"/>
              </w:rPr>
            </w:pPr>
            <w:r w:rsidRPr="002E7CA1">
              <w:rPr>
                <w:rFonts w:ascii="Times New Roman" w:hAnsi="Times New Roman" w:cs="Times New Roman"/>
                <w:sz w:val="24"/>
                <w:szCs w:val="24"/>
                <w:shd w:val="clear" w:color="auto" w:fill="FEFEFE"/>
              </w:rPr>
              <w:t xml:space="preserve">11.2. </w:t>
            </w:r>
            <w:r w:rsidR="00B0695A" w:rsidRPr="002E7CA1">
              <w:rPr>
                <w:rFonts w:ascii="Times New Roman" w:hAnsi="Times New Roman" w:cs="Times New Roman"/>
                <w:sz w:val="24"/>
                <w:szCs w:val="24"/>
                <w:shd w:val="clear" w:color="auto" w:fill="FEFEFE"/>
              </w:rPr>
              <w:t xml:space="preserve">Независимо от постигане на изискването по </w:t>
            </w:r>
            <w:r w:rsidRPr="002E7CA1">
              <w:rPr>
                <w:rFonts w:ascii="Times New Roman" w:hAnsi="Times New Roman" w:cs="Times New Roman"/>
                <w:sz w:val="24"/>
                <w:szCs w:val="24"/>
                <w:shd w:val="clear" w:color="auto" w:fill="FEFEFE"/>
              </w:rPr>
              <w:t>т. 11.1</w:t>
            </w:r>
            <w:r w:rsidR="00B0695A" w:rsidRPr="002E7CA1">
              <w:rPr>
                <w:rFonts w:ascii="Times New Roman" w:hAnsi="Times New Roman" w:cs="Times New Roman"/>
                <w:sz w:val="24"/>
                <w:szCs w:val="24"/>
                <w:shd w:val="clear" w:color="auto" w:fill="FEFEFE"/>
              </w:rPr>
              <w:t xml:space="preserve"> задължението се смята за изпълнено, само ако въз основа на постигнатата </w:t>
            </w:r>
            <w:r w:rsidRPr="002E7CA1">
              <w:rPr>
                <w:rFonts w:ascii="Times New Roman" w:hAnsi="Times New Roman" w:cs="Times New Roman"/>
                <w:sz w:val="24"/>
                <w:szCs w:val="24"/>
                <w:shd w:val="clear" w:color="auto" w:fill="FEFEFE"/>
              </w:rPr>
              <w:t>с</w:t>
            </w:r>
            <w:r w:rsidR="00B0695A" w:rsidRPr="002E7CA1">
              <w:rPr>
                <w:rFonts w:ascii="Times New Roman" w:hAnsi="Times New Roman" w:cs="Times New Roman"/>
                <w:sz w:val="24"/>
                <w:szCs w:val="24"/>
                <w:shd w:val="clear" w:color="auto" w:fill="FEFEFE"/>
              </w:rPr>
              <w:t xml:space="preserve">редногодишна натовареност (количество на произведена продукция) за съответната година </w:t>
            </w:r>
            <w:r w:rsidRPr="002E7CA1">
              <w:rPr>
                <w:rFonts w:ascii="Times New Roman" w:hAnsi="Times New Roman" w:cs="Times New Roman"/>
                <w:sz w:val="24"/>
                <w:szCs w:val="24"/>
                <w:shd w:val="clear" w:color="auto" w:fill="FEFEFE"/>
              </w:rPr>
              <w:t xml:space="preserve">е налице спазване на </w:t>
            </w:r>
            <w:r w:rsidR="00B0695A" w:rsidRPr="002E7CA1">
              <w:rPr>
                <w:rFonts w:ascii="Times New Roman" w:hAnsi="Times New Roman" w:cs="Times New Roman"/>
                <w:sz w:val="24"/>
                <w:szCs w:val="24"/>
                <w:shd w:val="clear" w:color="auto" w:fill="FEFEFE"/>
              </w:rPr>
              <w:t xml:space="preserve">изискването по </w:t>
            </w:r>
            <w:r w:rsidRPr="002E7CA1">
              <w:rPr>
                <w:rFonts w:ascii="Times New Roman" w:hAnsi="Times New Roman" w:cs="Times New Roman"/>
                <w:sz w:val="24"/>
                <w:szCs w:val="24"/>
                <w:shd w:val="clear" w:color="auto" w:fill="FEFEFE"/>
              </w:rPr>
              <w:t xml:space="preserve">т. 1.1 от Раздел II към настоящите условия. </w:t>
            </w:r>
          </w:p>
          <w:p w14:paraId="1740F673" w14:textId="77777777" w:rsidR="00B0695A" w:rsidRPr="002E7CA1" w:rsidRDefault="00654B23" w:rsidP="00654B23">
            <w:pPr>
              <w:jc w:val="both"/>
              <w:rPr>
                <w:rFonts w:ascii="Times New Roman" w:hAnsi="Times New Roman" w:cs="Times New Roman"/>
                <w:sz w:val="24"/>
                <w:szCs w:val="24"/>
                <w:shd w:val="clear" w:color="auto" w:fill="FEFEFE"/>
              </w:rPr>
            </w:pPr>
            <w:r w:rsidRPr="002E7CA1">
              <w:rPr>
                <w:rFonts w:ascii="Times New Roman" w:hAnsi="Times New Roman" w:cs="Times New Roman"/>
                <w:sz w:val="24"/>
                <w:szCs w:val="24"/>
                <w:shd w:val="clear" w:color="auto" w:fill="FEFEFE"/>
              </w:rPr>
              <w:t xml:space="preserve">11.3. </w:t>
            </w:r>
            <w:r w:rsidR="00B0695A" w:rsidRPr="002E7CA1">
              <w:rPr>
                <w:rFonts w:ascii="Times New Roman" w:hAnsi="Times New Roman" w:cs="Times New Roman"/>
                <w:sz w:val="24"/>
                <w:szCs w:val="24"/>
                <w:shd w:val="clear" w:color="auto" w:fill="FEFEFE"/>
              </w:rPr>
              <w:t xml:space="preserve">При проверка за изпълнението на задължението по </w:t>
            </w:r>
            <w:r w:rsidRPr="002E7CA1">
              <w:rPr>
                <w:rFonts w:ascii="Times New Roman" w:hAnsi="Times New Roman" w:cs="Times New Roman"/>
                <w:sz w:val="24"/>
                <w:szCs w:val="24"/>
                <w:shd w:val="clear" w:color="auto" w:fill="FEFEFE"/>
              </w:rPr>
              <w:t>т. 11.1.</w:t>
            </w:r>
            <w:r w:rsidR="00B0695A" w:rsidRPr="002E7CA1">
              <w:rPr>
                <w:rFonts w:ascii="Times New Roman" w:hAnsi="Times New Roman" w:cs="Times New Roman"/>
                <w:sz w:val="24"/>
                <w:szCs w:val="24"/>
                <w:shd w:val="clear" w:color="auto" w:fill="FEFEFE"/>
              </w:rPr>
              <w:t xml:space="preserve"> се взема предвид единствено произведената и собствена на </w:t>
            </w:r>
            <w:r w:rsidRPr="002E7CA1">
              <w:rPr>
                <w:rFonts w:ascii="Times New Roman" w:hAnsi="Times New Roman" w:cs="Times New Roman"/>
                <w:sz w:val="24"/>
                <w:szCs w:val="24"/>
                <w:shd w:val="clear" w:color="auto" w:fill="FEFEFE"/>
              </w:rPr>
              <w:t xml:space="preserve">бенефициентите </w:t>
            </w:r>
            <w:r w:rsidR="00B0695A" w:rsidRPr="002E7CA1">
              <w:rPr>
                <w:rFonts w:ascii="Times New Roman" w:hAnsi="Times New Roman" w:cs="Times New Roman"/>
                <w:sz w:val="24"/>
                <w:szCs w:val="24"/>
                <w:shd w:val="clear" w:color="auto" w:fill="FEFEFE"/>
              </w:rPr>
              <w:t>продукция.</w:t>
            </w:r>
          </w:p>
          <w:p w14:paraId="323B48AF" w14:textId="77777777" w:rsidR="0056092D" w:rsidRPr="008A4D5A" w:rsidRDefault="0056092D" w:rsidP="00B0695A">
            <w:pPr>
              <w:pStyle w:val="BodyText"/>
              <w:tabs>
                <w:tab w:val="center" w:pos="0"/>
              </w:tabs>
              <w:rPr>
                <w:iCs/>
                <w:szCs w:val="24"/>
                <w:lang w:val="bg-BG"/>
              </w:rPr>
            </w:pPr>
            <w:r w:rsidRPr="002E7CA1">
              <w:rPr>
                <w:szCs w:val="24"/>
                <w:shd w:val="clear" w:color="auto" w:fill="FEFEFE"/>
                <w:lang w:val="bg-BG"/>
              </w:rPr>
              <w:t xml:space="preserve">11.4. </w:t>
            </w:r>
            <w:r w:rsidRPr="008A4D5A">
              <w:rPr>
                <w:szCs w:val="24"/>
                <w:shd w:val="clear" w:color="auto" w:fill="FEFEFE"/>
                <w:lang w:val="bg-BG"/>
              </w:rPr>
              <w:t>Няма да се счита за неизпълнение на задължението по т.</w:t>
            </w:r>
            <w:r w:rsidR="002F75FF" w:rsidRPr="008A4D5A">
              <w:rPr>
                <w:szCs w:val="24"/>
                <w:shd w:val="clear" w:color="auto" w:fill="FEFEFE"/>
                <w:lang w:val="bg-BG"/>
              </w:rPr>
              <w:t xml:space="preserve"> </w:t>
            </w:r>
            <w:r w:rsidRPr="008A4D5A">
              <w:rPr>
                <w:szCs w:val="24"/>
                <w:shd w:val="clear" w:color="auto" w:fill="FEFEFE"/>
                <w:lang w:val="bg-BG"/>
              </w:rPr>
              <w:t xml:space="preserve">11.1,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недостатъчно положена дължима грижа. </w:t>
            </w:r>
          </w:p>
          <w:p w14:paraId="2760302D" w14:textId="37630DEF" w:rsidR="0056092D" w:rsidRPr="002E7CA1" w:rsidRDefault="00654B23" w:rsidP="00B0695A">
            <w:pPr>
              <w:pStyle w:val="BodyText"/>
              <w:tabs>
                <w:tab w:val="center" w:pos="0"/>
              </w:tabs>
              <w:rPr>
                <w:szCs w:val="24"/>
                <w:shd w:val="clear" w:color="auto" w:fill="FEFEFE"/>
                <w:lang w:val="bg-BG"/>
              </w:rPr>
            </w:pPr>
            <w:r w:rsidRPr="008A4D5A">
              <w:rPr>
                <w:iCs/>
                <w:szCs w:val="24"/>
                <w:lang w:val="bg-BG"/>
              </w:rPr>
              <w:t>12.1.</w:t>
            </w:r>
            <w:r w:rsidR="00B0695A" w:rsidRPr="008A4D5A">
              <w:rPr>
                <w:iCs/>
                <w:szCs w:val="24"/>
                <w:lang w:val="bg-BG"/>
              </w:rPr>
              <w:t xml:space="preserve"> За период от </w:t>
            </w:r>
            <w:r w:rsidR="00927ED8" w:rsidRPr="00291AFD">
              <w:rPr>
                <w:szCs w:val="24"/>
                <w:lang w:val="bg-BG"/>
              </w:rPr>
              <w:t>датата на по</w:t>
            </w:r>
            <w:r w:rsidR="002E7CA1" w:rsidRPr="00291AFD">
              <w:rPr>
                <w:szCs w:val="24"/>
                <w:lang w:val="bg-BG"/>
              </w:rPr>
              <w:t>лучаване на окончателно плащане</w:t>
            </w:r>
            <w:r w:rsidR="002E7CA1" w:rsidRPr="008A4D5A">
              <w:rPr>
                <w:szCs w:val="24"/>
                <w:lang w:val="bg-BG"/>
              </w:rPr>
              <w:t xml:space="preserve"> </w:t>
            </w:r>
            <w:r w:rsidR="00B0695A" w:rsidRPr="008A4D5A">
              <w:rPr>
                <w:iCs/>
                <w:szCs w:val="24"/>
                <w:lang w:val="bg-BG"/>
              </w:rPr>
              <w:t xml:space="preserve">до изтичане на </w:t>
            </w:r>
            <w:r w:rsidR="00B0695A" w:rsidRPr="008A4D5A">
              <w:rPr>
                <w:szCs w:val="24"/>
                <w:lang w:val="bg-BG"/>
              </w:rPr>
              <w:t>мониторингов</w:t>
            </w:r>
            <w:r w:rsidR="0056092D" w:rsidRPr="008A4D5A">
              <w:rPr>
                <w:szCs w:val="24"/>
                <w:lang w:val="bg-BG"/>
              </w:rPr>
              <w:t>ия</w:t>
            </w:r>
            <w:r w:rsidR="00B0695A" w:rsidRPr="008A4D5A">
              <w:rPr>
                <w:szCs w:val="24"/>
                <w:lang w:val="bg-BG"/>
              </w:rPr>
              <w:t xml:space="preserve"> период</w:t>
            </w:r>
            <w:r w:rsidR="00B0695A" w:rsidRPr="008A4D5A" w:rsidDel="00DA459D">
              <w:rPr>
                <w:szCs w:val="24"/>
                <w:shd w:val="clear" w:color="auto" w:fill="FEFEFE"/>
                <w:lang w:val="bg-BG"/>
              </w:rPr>
              <w:t xml:space="preserve"> </w:t>
            </w:r>
            <w:r w:rsidR="0056092D" w:rsidRPr="008A4D5A">
              <w:rPr>
                <w:szCs w:val="24"/>
                <w:shd w:val="clear" w:color="auto" w:fill="FEFEFE"/>
                <w:lang w:val="bg-BG"/>
              </w:rPr>
              <w:t>бенефицентите</w:t>
            </w:r>
            <w:r w:rsidR="00B0695A" w:rsidRPr="008A4D5A">
              <w:rPr>
                <w:szCs w:val="24"/>
                <w:shd w:val="clear" w:color="auto" w:fill="FEFEFE"/>
                <w:lang w:val="bg-BG"/>
              </w:rPr>
              <w:t xml:space="preserve"> се задължава</w:t>
            </w:r>
            <w:r w:rsidR="0056092D" w:rsidRPr="008A4D5A">
              <w:rPr>
                <w:szCs w:val="24"/>
                <w:shd w:val="clear" w:color="auto" w:fill="FEFEFE"/>
                <w:lang w:val="bg-BG"/>
              </w:rPr>
              <w:t>т</w:t>
            </w:r>
            <w:r w:rsidR="00B0695A" w:rsidRPr="008A4D5A">
              <w:rPr>
                <w:szCs w:val="24"/>
                <w:shd w:val="clear" w:color="auto" w:fill="FEFEFE"/>
                <w:lang w:val="bg-BG"/>
              </w:rPr>
              <w:t xml:space="preserve"> да реализира</w:t>
            </w:r>
            <w:r w:rsidR="0056092D" w:rsidRPr="008A4D5A">
              <w:rPr>
                <w:szCs w:val="24"/>
                <w:shd w:val="clear" w:color="auto" w:fill="FEFEFE"/>
                <w:lang w:val="bg-BG"/>
              </w:rPr>
              <w:t>т</w:t>
            </w:r>
            <w:r w:rsidR="00B0695A" w:rsidRPr="008A4D5A">
              <w:rPr>
                <w:szCs w:val="24"/>
                <w:shd w:val="clear" w:color="auto" w:fill="FEFEFE"/>
                <w:lang w:val="bg-BG"/>
              </w:rPr>
              <w:t xml:space="preserve"> приходи от продажба на произведените в изпълнение на проекта продукти в размер не по-малък от 50 на сто от посочения </w:t>
            </w:r>
            <w:r w:rsidR="008A4D5A">
              <w:rPr>
                <w:szCs w:val="24"/>
                <w:shd w:val="clear" w:color="auto" w:fill="FEFEFE"/>
                <w:lang w:val="bg-BG"/>
              </w:rPr>
              <w:t xml:space="preserve">в </w:t>
            </w:r>
            <w:r w:rsidR="0056092D" w:rsidRPr="008A4D5A">
              <w:rPr>
                <w:szCs w:val="24"/>
                <w:shd w:val="clear" w:color="auto" w:fill="FEFEFE"/>
                <w:lang w:val="bg-BG"/>
              </w:rPr>
              <w:t>представения към проектното</w:t>
            </w:r>
            <w:r w:rsidR="0056092D" w:rsidRPr="002E7CA1">
              <w:rPr>
                <w:szCs w:val="24"/>
                <w:shd w:val="clear" w:color="auto" w:fill="FEFEFE"/>
                <w:lang w:val="bg-BG"/>
              </w:rPr>
              <w:t xml:space="preserve"> предложение и одобрен от ДФ „Земеделие” бизнес план. </w:t>
            </w:r>
            <w:r w:rsidR="00B0695A" w:rsidRPr="002E7CA1">
              <w:rPr>
                <w:szCs w:val="24"/>
                <w:shd w:val="clear" w:color="auto" w:fill="FEFEFE"/>
                <w:lang w:val="bg-BG"/>
              </w:rPr>
              <w:t xml:space="preserve"> </w:t>
            </w:r>
          </w:p>
          <w:p w14:paraId="3024F694" w14:textId="780952EF" w:rsidR="0056092D" w:rsidRPr="002E7CA1" w:rsidRDefault="0056092D" w:rsidP="00B0695A">
            <w:pPr>
              <w:pStyle w:val="BodyText"/>
              <w:tabs>
                <w:tab w:val="center" w:pos="0"/>
              </w:tabs>
              <w:rPr>
                <w:szCs w:val="24"/>
                <w:shd w:val="clear" w:color="auto" w:fill="FEFEFE"/>
                <w:lang w:val="bg-BG"/>
              </w:rPr>
            </w:pPr>
            <w:r w:rsidRPr="002E7CA1">
              <w:rPr>
                <w:szCs w:val="24"/>
                <w:shd w:val="clear" w:color="auto" w:fill="FEFEFE"/>
                <w:lang w:val="bg-BG"/>
              </w:rPr>
              <w:t xml:space="preserve">12.2. </w:t>
            </w:r>
            <w:r w:rsidR="00B0695A" w:rsidRPr="002E7CA1">
              <w:rPr>
                <w:szCs w:val="24"/>
                <w:shd w:val="clear" w:color="auto" w:fill="FEFEFE"/>
                <w:lang w:val="bg-BG"/>
              </w:rPr>
              <w:t xml:space="preserve">Независимо от постигане на изискването по </w:t>
            </w:r>
            <w:r w:rsidR="002F75FF" w:rsidRPr="002E7CA1">
              <w:rPr>
                <w:szCs w:val="24"/>
                <w:shd w:val="clear" w:color="auto" w:fill="FEFEFE"/>
                <w:lang w:val="bg-BG"/>
              </w:rPr>
              <w:t>т. 12.1</w:t>
            </w:r>
            <w:r w:rsidR="00B0695A" w:rsidRPr="002E7CA1">
              <w:rPr>
                <w:szCs w:val="24"/>
                <w:shd w:val="clear" w:color="auto" w:fill="FEFEFE"/>
                <w:lang w:val="bg-BG"/>
              </w:rPr>
              <w:t xml:space="preserve">, задължението се смята за </w:t>
            </w:r>
            <w:r w:rsidR="00B0695A" w:rsidRPr="002E7CA1">
              <w:rPr>
                <w:szCs w:val="24"/>
                <w:shd w:val="clear" w:color="auto" w:fill="FEFEFE"/>
                <w:lang w:val="bg-BG"/>
              </w:rPr>
              <w:lastRenderedPageBreak/>
              <w:t>изпълнено</w:t>
            </w:r>
            <w:r w:rsidR="008A4D5A" w:rsidRPr="002E7CA1">
              <w:rPr>
                <w:szCs w:val="24"/>
                <w:shd w:val="clear" w:color="auto" w:fill="FEFEFE"/>
                <w:lang w:val="bg-BG"/>
              </w:rPr>
              <w:t>,</w:t>
            </w:r>
            <w:r w:rsidR="00B0695A" w:rsidRPr="002E7CA1">
              <w:rPr>
                <w:szCs w:val="24"/>
                <w:shd w:val="clear" w:color="auto" w:fill="FEFEFE"/>
                <w:lang w:val="bg-BG"/>
              </w:rPr>
              <w:t xml:space="preserve"> само ако въз основа на постигнатите резултати при реализацията на приходите от продажбата на продукцията за съответната година бизнес планът продължава да отговаря на изискването</w:t>
            </w:r>
            <w:r w:rsidRPr="002E7CA1">
              <w:rPr>
                <w:szCs w:val="24"/>
                <w:shd w:val="clear" w:color="auto" w:fill="FEFEFE"/>
                <w:lang w:val="bg-BG"/>
              </w:rPr>
              <w:t xml:space="preserve"> за жизнеспособност по т. 7 от Раздел № 13.2 към Условията за кандидатстване. </w:t>
            </w:r>
          </w:p>
          <w:p w14:paraId="15146981" w14:textId="27EB9A6C" w:rsidR="00B0695A" w:rsidRPr="002E7CA1" w:rsidRDefault="0056092D" w:rsidP="00B0695A">
            <w:pPr>
              <w:pStyle w:val="BodyText"/>
              <w:tabs>
                <w:tab w:val="center" w:pos="0"/>
              </w:tabs>
              <w:rPr>
                <w:szCs w:val="24"/>
                <w:shd w:val="clear" w:color="auto" w:fill="FEFEFE"/>
                <w:lang w:val="bg-BG"/>
              </w:rPr>
            </w:pPr>
            <w:r w:rsidRPr="002E7CA1">
              <w:rPr>
                <w:szCs w:val="24"/>
                <w:shd w:val="clear" w:color="auto" w:fill="FEFEFE"/>
                <w:lang w:val="bg-BG"/>
              </w:rPr>
              <w:t>12.3.</w:t>
            </w:r>
            <w:r w:rsidR="007E5971" w:rsidRPr="002E7CA1">
              <w:rPr>
                <w:szCs w:val="24"/>
                <w:shd w:val="clear" w:color="auto" w:fill="FEFEFE"/>
                <w:lang w:val="bg-BG"/>
              </w:rPr>
              <w:t xml:space="preserve"> </w:t>
            </w:r>
            <w:r w:rsidR="00B0695A" w:rsidRPr="002E7CA1">
              <w:rPr>
                <w:szCs w:val="24"/>
                <w:shd w:val="clear" w:color="auto" w:fill="FEFEFE"/>
                <w:lang w:val="bg-BG"/>
              </w:rPr>
              <w:t xml:space="preserve">При проверка за изпълнението на задължението по </w:t>
            </w:r>
            <w:r w:rsidRPr="002E7CA1">
              <w:rPr>
                <w:szCs w:val="24"/>
                <w:shd w:val="clear" w:color="auto" w:fill="FEFEFE"/>
                <w:lang w:val="bg-BG"/>
              </w:rPr>
              <w:t xml:space="preserve">т. 12.1 </w:t>
            </w:r>
            <w:r w:rsidR="00B0695A" w:rsidRPr="002E7CA1">
              <w:rPr>
                <w:szCs w:val="24"/>
                <w:shd w:val="clear" w:color="auto" w:fill="FEFEFE"/>
                <w:lang w:val="bg-BG"/>
              </w:rPr>
              <w:t xml:space="preserve">се вземат предвид единствено приходите от реализация на продукцията по </w:t>
            </w:r>
            <w:r w:rsidR="002F75FF" w:rsidRPr="002E7CA1">
              <w:rPr>
                <w:szCs w:val="24"/>
                <w:shd w:val="clear" w:color="auto" w:fill="FEFEFE"/>
                <w:lang w:val="bg-BG"/>
              </w:rPr>
              <w:t>т</w:t>
            </w:r>
            <w:r w:rsidR="00B0695A" w:rsidRPr="002E7CA1">
              <w:rPr>
                <w:szCs w:val="24"/>
                <w:shd w:val="clear" w:color="auto" w:fill="FEFEFE"/>
                <w:lang w:val="bg-BG"/>
              </w:rPr>
              <w:t xml:space="preserve">. </w:t>
            </w:r>
            <w:r w:rsidRPr="002E7CA1">
              <w:rPr>
                <w:szCs w:val="24"/>
                <w:shd w:val="clear" w:color="auto" w:fill="FEFEFE"/>
                <w:lang w:val="bg-BG"/>
              </w:rPr>
              <w:t>1</w:t>
            </w:r>
            <w:r w:rsidR="00B0695A" w:rsidRPr="002E7CA1">
              <w:rPr>
                <w:szCs w:val="24"/>
                <w:shd w:val="clear" w:color="auto" w:fill="FEFEFE"/>
                <w:lang w:val="bg-BG"/>
              </w:rPr>
              <w:t>1</w:t>
            </w:r>
            <w:r w:rsidRPr="002E7CA1">
              <w:rPr>
                <w:szCs w:val="24"/>
                <w:shd w:val="clear" w:color="auto" w:fill="FEFEFE"/>
                <w:lang w:val="bg-BG"/>
              </w:rPr>
              <w:t>.1</w:t>
            </w:r>
            <w:r w:rsidR="00B0695A" w:rsidRPr="002E7CA1">
              <w:rPr>
                <w:szCs w:val="24"/>
                <w:shd w:val="clear" w:color="auto" w:fill="FEFEFE"/>
                <w:lang w:val="bg-BG"/>
              </w:rPr>
              <w:t>.</w:t>
            </w:r>
          </w:p>
          <w:p w14:paraId="4B203641" w14:textId="4E3FD080" w:rsidR="00B0695A" w:rsidRPr="002E7CA1" w:rsidRDefault="0056092D" w:rsidP="00CA7146">
            <w:pPr>
              <w:pStyle w:val="BodyText"/>
              <w:tabs>
                <w:tab w:val="center" w:pos="0"/>
              </w:tabs>
              <w:rPr>
                <w:szCs w:val="24"/>
                <w:shd w:val="clear" w:color="auto" w:fill="FEFEFE"/>
                <w:lang w:val="bg-BG"/>
              </w:rPr>
            </w:pPr>
            <w:r w:rsidRPr="002E7CA1">
              <w:rPr>
                <w:iCs/>
                <w:szCs w:val="24"/>
                <w:lang w:val="bg-BG"/>
              </w:rPr>
              <w:t xml:space="preserve">12.4. </w:t>
            </w:r>
            <w:r w:rsidR="00B0695A" w:rsidRPr="008A4D5A">
              <w:rPr>
                <w:szCs w:val="24"/>
                <w:shd w:val="clear" w:color="auto" w:fill="FEFEFE"/>
                <w:lang w:val="bg-BG"/>
              </w:rPr>
              <w:t xml:space="preserve">Няма да се счита за неизпълнение на задължението по </w:t>
            </w:r>
            <w:r w:rsidRPr="008A4D5A">
              <w:rPr>
                <w:szCs w:val="24"/>
                <w:shd w:val="clear" w:color="auto" w:fill="FEFEFE"/>
                <w:lang w:val="bg-BG"/>
              </w:rPr>
              <w:t>т.12.1</w:t>
            </w:r>
            <w:r w:rsidR="00B0695A" w:rsidRPr="008A4D5A">
              <w:rPr>
                <w:szCs w:val="24"/>
                <w:shd w:val="clear" w:color="auto" w:fill="FEFEFE"/>
                <w:lang w:val="bg-BG"/>
              </w:rPr>
              <w:t xml:space="preserve">, ако </w:t>
            </w:r>
            <w:r w:rsidRPr="008A4D5A">
              <w:rPr>
                <w:szCs w:val="24"/>
                <w:shd w:val="clear" w:color="auto" w:fill="FEFEFE"/>
                <w:lang w:val="bg-BG"/>
              </w:rPr>
              <w:t xml:space="preserve">бенефициентите </w:t>
            </w:r>
            <w:r w:rsidR="00B0695A" w:rsidRPr="008A4D5A">
              <w:rPr>
                <w:szCs w:val="24"/>
                <w:shd w:val="clear" w:color="auto" w:fill="FEFEFE"/>
                <w:lang w:val="bg-BG"/>
              </w:rPr>
              <w:t xml:space="preserve"> </w:t>
            </w:r>
            <w:r w:rsidRPr="008A4D5A">
              <w:rPr>
                <w:szCs w:val="24"/>
                <w:shd w:val="clear" w:color="auto" w:fill="FEFEFE"/>
                <w:lang w:val="bg-BG"/>
              </w:rPr>
              <w:t>докажат</w:t>
            </w:r>
            <w:r w:rsidR="00B0695A" w:rsidRPr="008A4D5A">
              <w:rPr>
                <w:szCs w:val="24"/>
                <w:shd w:val="clear" w:color="auto" w:fill="FEFEFE"/>
                <w:lang w:val="bg-BG"/>
              </w:rPr>
              <w:t xml:space="preserve"> пред </w:t>
            </w:r>
            <w:r w:rsidRPr="008A4D5A">
              <w:rPr>
                <w:szCs w:val="24"/>
                <w:shd w:val="clear" w:color="auto" w:fill="FEFEFE"/>
                <w:lang w:val="bg-BG"/>
              </w:rPr>
              <w:t>РА</w:t>
            </w:r>
            <w:r w:rsidR="00B0695A" w:rsidRPr="008A4D5A">
              <w:rPr>
                <w:szCs w:val="24"/>
                <w:shd w:val="clear" w:color="auto" w:fill="FEFEFE"/>
                <w:lang w:val="bg-BG"/>
              </w:rPr>
              <w:t>, че непостигането на заложените показатели се дължи на обективни обстоятелства</w:t>
            </w:r>
            <w:r w:rsidR="00B0695A" w:rsidRPr="002E7CA1">
              <w:rPr>
                <w:szCs w:val="24"/>
                <w:shd w:val="clear" w:color="auto" w:fill="FEFEFE"/>
                <w:lang w:val="bg-BG"/>
              </w:rPr>
              <w:t xml:space="preserve"> и не се дължи на </w:t>
            </w:r>
            <w:r w:rsidRPr="002E7CA1">
              <w:rPr>
                <w:szCs w:val="24"/>
                <w:shd w:val="clear" w:color="auto" w:fill="FEFEFE"/>
                <w:lang w:val="bg-BG"/>
              </w:rPr>
              <w:t>тяхно</w:t>
            </w:r>
            <w:r w:rsidR="00B0695A" w:rsidRPr="002E7CA1">
              <w:rPr>
                <w:szCs w:val="24"/>
                <w:shd w:val="clear" w:color="auto" w:fill="FEFEFE"/>
                <w:lang w:val="bg-BG"/>
              </w:rPr>
              <w:t xml:space="preserve"> бездействие или недостатъчно положена дължима грижа. </w:t>
            </w:r>
          </w:p>
          <w:p w14:paraId="0F0B41FC" w14:textId="5D5D9EAC" w:rsidR="00CA7146" w:rsidRPr="002E7CA1" w:rsidRDefault="00CA7146" w:rsidP="00CA7146">
            <w:pPr>
              <w:jc w:val="both"/>
              <w:rPr>
                <w:rFonts w:ascii="Times New Roman" w:eastAsia="Times New Roman" w:hAnsi="Times New Roman" w:cs="Times New Roman"/>
                <w:sz w:val="24"/>
                <w:szCs w:val="24"/>
                <w:shd w:val="clear" w:color="auto" w:fill="FEFEFE"/>
                <w:lang w:eastAsia="ar-SA"/>
              </w:rPr>
            </w:pPr>
            <w:r w:rsidRPr="002E7CA1">
              <w:rPr>
                <w:rFonts w:ascii="Times New Roman" w:eastAsia="Times New Roman" w:hAnsi="Times New Roman" w:cs="Times New Roman"/>
                <w:sz w:val="24"/>
                <w:szCs w:val="24"/>
                <w:shd w:val="clear" w:color="auto" w:fill="FEFEFE"/>
                <w:lang w:eastAsia="ar-SA"/>
              </w:rPr>
              <w:t>13.  Към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 когато е приложимо с оглед вида на инвестицията.</w:t>
            </w:r>
          </w:p>
          <w:p w14:paraId="012EAC46" w14:textId="77777777" w:rsidR="00CA7146" w:rsidRPr="002E7CA1" w:rsidRDefault="00CA7146" w:rsidP="00CA7146">
            <w:pPr>
              <w:pStyle w:val="BodyText"/>
              <w:tabs>
                <w:tab w:val="center" w:pos="0"/>
              </w:tabs>
              <w:rPr>
                <w:szCs w:val="24"/>
                <w:shd w:val="clear" w:color="auto" w:fill="FEFEFE"/>
                <w:lang w:val="bg-BG"/>
              </w:rPr>
            </w:pPr>
          </w:p>
          <w:p w14:paraId="2DCE44E4" w14:textId="77777777" w:rsidR="0056092D" w:rsidRPr="002E7CA1" w:rsidRDefault="0056092D" w:rsidP="0056092D">
            <w:pPr>
              <w:jc w:val="both"/>
              <w:rPr>
                <w:rFonts w:ascii="Times New Roman" w:hAnsi="Times New Roman" w:cs="Times New Roman"/>
                <w:b/>
                <w:sz w:val="24"/>
                <w:szCs w:val="24"/>
              </w:rPr>
            </w:pPr>
          </w:p>
          <w:p w14:paraId="5D359A2B" w14:textId="77777777" w:rsidR="0056092D" w:rsidRPr="002E7CA1" w:rsidRDefault="0056092D" w:rsidP="0056092D">
            <w:pPr>
              <w:jc w:val="both"/>
              <w:rPr>
                <w:rFonts w:ascii="Times New Roman" w:hAnsi="Times New Roman" w:cs="Times New Roman"/>
                <w:b/>
                <w:sz w:val="24"/>
                <w:szCs w:val="24"/>
              </w:rPr>
            </w:pPr>
            <w:r w:rsidRPr="002E7CA1">
              <w:rPr>
                <w:rFonts w:ascii="Times New Roman" w:hAnsi="Times New Roman" w:cs="Times New Roman"/>
                <w:b/>
                <w:sz w:val="24"/>
                <w:szCs w:val="24"/>
              </w:rPr>
              <w:t>РАЗДЕЛ III. КОНТРОЛ ЗА СПАЗВАНЕ НА КРИТЕРИИТЕ ЗА ДОПУСТИМОСТ, АНГАЖИМЕНТИ И ДРУГИ ЗАДЪЛЖЕНИЯ НА БЕНЕФИЦИЕНТИТЕ И ОТГОВОРНОСТ ПРИ УСТАНОВЕНО НЕСПАЗВАНЕ</w:t>
            </w:r>
          </w:p>
          <w:p w14:paraId="6C685E6D" w14:textId="77777777" w:rsidR="00B0695A" w:rsidRPr="002E7CA1" w:rsidRDefault="00B0695A" w:rsidP="00B0695A">
            <w:pPr>
              <w:pStyle w:val="BodyText"/>
              <w:tabs>
                <w:tab w:val="center" w:pos="0"/>
              </w:tabs>
              <w:ind w:firstLine="720"/>
              <w:rPr>
                <w:szCs w:val="24"/>
                <w:shd w:val="clear" w:color="auto" w:fill="FEFEFE"/>
                <w:lang w:val="bg-BG"/>
              </w:rPr>
            </w:pPr>
          </w:p>
          <w:p w14:paraId="7AFB70A2" w14:textId="77777777"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1.</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Контрол за изпълнение изискванията на </w:t>
            </w:r>
            <w:r w:rsidR="00D34624" w:rsidRPr="002E7CA1">
              <w:rPr>
                <w:rFonts w:ascii="Times New Roman" w:hAnsi="Times New Roman" w:cs="Times New Roman"/>
                <w:sz w:val="24"/>
                <w:szCs w:val="24"/>
              </w:rPr>
              <w:t>условията за изпълнение</w:t>
            </w:r>
            <w:r w:rsidR="001A6F44" w:rsidRPr="002E7CA1">
              <w:rPr>
                <w:rFonts w:ascii="Times New Roman" w:hAnsi="Times New Roman" w:cs="Times New Roman"/>
                <w:sz w:val="24"/>
                <w:szCs w:val="24"/>
              </w:rPr>
              <w:t>, условията по  договора за предоставяне на финансова помощ,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Изпълнителната агенция "Сертификационен одит на средствата от европейските земеделски фондове"</w:t>
            </w:r>
            <w:r w:rsidR="00C9454B" w:rsidRPr="002E7CA1">
              <w:rPr>
                <w:rFonts w:ascii="Times New Roman" w:hAnsi="Times New Roman" w:cs="Times New Roman"/>
                <w:sz w:val="24"/>
                <w:szCs w:val="24"/>
              </w:rPr>
              <w:t xml:space="preserve"> и други</w:t>
            </w:r>
            <w:r w:rsidR="001A6F44" w:rsidRPr="002E7CA1">
              <w:rPr>
                <w:rFonts w:ascii="Times New Roman" w:hAnsi="Times New Roman" w:cs="Times New Roman"/>
                <w:sz w:val="24"/>
                <w:szCs w:val="24"/>
              </w:rPr>
              <w:t>.</w:t>
            </w:r>
          </w:p>
          <w:p w14:paraId="1B1CEC91" w14:textId="77777777" w:rsidR="00D34624" w:rsidRPr="002E7CA1" w:rsidRDefault="00D34624" w:rsidP="00D34624">
            <w:pPr>
              <w:jc w:val="both"/>
              <w:rPr>
                <w:rFonts w:ascii="Times New Roman" w:hAnsi="Times New Roman" w:cs="Times New Roman"/>
                <w:sz w:val="24"/>
                <w:szCs w:val="24"/>
              </w:rPr>
            </w:pPr>
          </w:p>
          <w:p w14:paraId="3FAC37F0" w14:textId="77777777"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2</w:t>
            </w:r>
            <w:r w:rsidR="00D34624" w:rsidRPr="002E7CA1">
              <w:rPr>
                <w:rFonts w:ascii="Times New Roman" w:hAnsi="Times New Roman" w:cs="Times New Roman"/>
                <w:sz w:val="24"/>
                <w:szCs w:val="24"/>
              </w:rPr>
              <w:t>.</w:t>
            </w:r>
            <w:r w:rsidR="001A6F44" w:rsidRPr="002E7CA1">
              <w:rPr>
                <w:rFonts w:ascii="Times New Roman" w:hAnsi="Times New Roman" w:cs="Times New Roman"/>
                <w:sz w:val="24"/>
                <w:szCs w:val="24"/>
              </w:rPr>
              <w:t xml:space="preserve"> На контрол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1</w:t>
            </w:r>
            <w:r w:rsidR="001A6F44" w:rsidRPr="002E7CA1">
              <w:rPr>
                <w:rFonts w:ascii="Times New Roman" w:hAnsi="Times New Roman" w:cs="Times New Roman"/>
                <w:sz w:val="24"/>
                <w:szCs w:val="24"/>
              </w:rPr>
              <w:t xml:space="preserve"> подлежат бенефициентите, както и техните контрагенти по подпомаганите дейности.</w:t>
            </w:r>
          </w:p>
          <w:p w14:paraId="4CEAD40B" w14:textId="77777777" w:rsidR="00D34624" w:rsidRPr="002E7CA1" w:rsidRDefault="00D34624" w:rsidP="00D34624">
            <w:pPr>
              <w:jc w:val="both"/>
              <w:rPr>
                <w:rFonts w:ascii="Times New Roman" w:hAnsi="Times New Roman" w:cs="Times New Roman"/>
                <w:sz w:val="24"/>
                <w:szCs w:val="24"/>
              </w:rPr>
            </w:pPr>
          </w:p>
          <w:p w14:paraId="67D58C60" w14:textId="77777777"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3</w:t>
            </w:r>
            <w:r w:rsidR="00D34624" w:rsidRPr="002E7CA1">
              <w:rPr>
                <w:rFonts w:ascii="Times New Roman" w:hAnsi="Times New Roman" w:cs="Times New Roman"/>
                <w:sz w:val="24"/>
                <w:szCs w:val="24"/>
              </w:rPr>
              <w:t>. К</w:t>
            </w:r>
            <w:r w:rsidR="001A6F44" w:rsidRPr="002E7CA1">
              <w:rPr>
                <w:rFonts w:ascii="Times New Roman" w:hAnsi="Times New Roman" w:cs="Times New Roman"/>
                <w:sz w:val="24"/>
                <w:szCs w:val="24"/>
              </w:rPr>
              <w:t>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14:paraId="06772BAD" w14:textId="77777777" w:rsidR="001A6F44" w:rsidRPr="002E7CA1" w:rsidRDefault="001A6F44" w:rsidP="001A6F44">
            <w:pPr>
              <w:rPr>
                <w:rFonts w:ascii="Times New Roman" w:hAnsi="Times New Roman" w:cs="Times New Roman"/>
                <w:b/>
                <w:bCs/>
                <w:sz w:val="24"/>
                <w:szCs w:val="24"/>
              </w:rPr>
            </w:pPr>
          </w:p>
          <w:p w14:paraId="24D3356F" w14:textId="148FF7C8"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bCs/>
                <w:sz w:val="24"/>
                <w:szCs w:val="24"/>
              </w:rPr>
              <w:t>4</w:t>
            </w:r>
            <w:r w:rsidR="00D34624" w:rsidRPr="002E7CA1">
              <w:rPr>
                <w:rFonts w:ascii="Times New Roman" w:hAnsi="Times New Roman" w:cs="Times New Roman"/>
                <w:bCs/>
                <w:sz w:val="24"/>
                <w:szCs w:val="24"/>
              </w:rPr>
              <w:t>.</w:t>
            </w:r>
            <w:r w:rsidR="001A6F44" w:rsidRPr="002E7CA1">
              <w:rPr>
                <w:rFonts w:ascii="Times New Roman" w:hAnsi="Times New Roman" w:cs="Times New Roman"/>
                <w:sz w:val="24"/>
                <w:szCs w:val="24"/>
              </w:rPr>
              <w:t xml:space="preserve"> Когато след извършване на окончателното плащане бенефициентът не </w:t>
            </w:r>
            <w:r w:rsidRPr="002E7CA1">
              <w:rPr>
                <w:rFonts w:ascii="Times New Roman" w:hAnsi="Times New Roman" w:cs="Times New Roman"/>
                <w:sz w:val="24"/>
                <w:szCs w:val="24"/>
              </w:rPr>
              <w:t xml:space="preserve">спазва критерии за допустимост или не </w:t>
            </w:r>
            <w:r w:rsidR="001A6F44" w:rsidRPr="002E7CA1">
              <w:rPr>
                <w:rFonts w:ascii="Times New Roman" w:hAnsi="Times New Roman" w:cs="Times New Roman"/>
                <w:sz w:val="24"/>
                <w:szCs w:val="24"/>
              </w:rPr>
              <w:t>изпълнява</w:t>
            </w:r>
            <w:r w:rsidRPr="002E7CA1">
              <w:rPr>
                <w:rFonts w:ascii="Times New Roman" w:hAnsi="Times New Roman" w:cs="Times New Roman"/>
                <w:sz w:val="24"/>
                <w:szCs w:val="24"/>
              </w:rPr>
              <w:t xml:space="preserve"> ангажимент или друго</w:t>
            </w:r>
            <w:r w:rsidR="001A6F44" w:rsidRPr="002E7CA1">
              <w:rPr>
                <w:rFonts w:ascii="Times New Roman" w:hAnsi="Times New Roman" w:cs="Times New Roman"/>
                <w:sz w:val="24"/>
                <w:szCs w:val="24"/>
              </w:rPr>
              <w:t xml:space="preserve"> задължение</w:t>
            </w:r>
            <w:r w:rsidRPr="002E7CA1">
              <w:rPr>
                <w:rFonts w:ascii="Times New Roman" w:hAnsi="Times New Roman" w:cs="Times New Roman"/>
                <w:sz w:val="24"/>
                <w:szCs w:val="24"/>
              </w:rPr>
              <w:t xml:space="preserve">, посочено в настоящите </w:t>
            </w:r>
            <w:r w:rsidR="005A0B23" w:rsidRPr="002E7CA1">
              <w:rPr>
                <w:rFonts w:ascii="Times New Roman" w:hAnsi="Times New Roman" w:cs="Times New Roman"/>
                <w:sz w:val="24"/>
                <w:szCs w:val="24"/>
              </w:rPr>
              <w:t>условия</w:t>
            </w:r>
            <w:r w:rsidRPr="002E7CA1">
              <w:rPr>
                <w:rFonts w:ascii="Times New Roman" w:hAnsi="Times New Roman" w:cs="Times New Roman"/>
                <w:sz w:val="24"/>
                <w:szCs w:val="24"/>
              </w:rPr>
              <w:t>, административния договор или приложим нормативен акт,</w:t>
            </w:r>
            <w:r w:rsidR="001A6F44" w:rsidRPr="002E7CA1">
              <w:rPr>
                <w:rFonts w:ascii="Times New Roman" w:hAnsi="Times New Roman" w:cs="Times New Roman"/>
                <w:sz w:val="24"/>
                <w:szCs w:val="24"/>
              </w:rPr>
              <w:t xml:space="preserve"> РА оттегля предоставеното подпомагане, като </w:t>
            </w:r>
            <w:r w:rsidRPr="002E7CA1">
              <w:rPr>
                <w:rFonts w:ascii="Times New Roman" w:hAnsi="Times New Roman" w:cs="Times New Roman"/>
                <w:sz w:val="24"/>
                <w:szCs w:val="24"/>
              </w:rPr>
              <w:t xml:space="preserve">бенефициентите са  длъжни да възстановят </w:t>
            </w:r>
            <w:r w:rsidR="001A6F44" w:rsidRPr="002E7CA1">
              <w:rPr>
                <w:rFonts w:ascii="Times New Roman" w:hAnsi="Times New Roman" w:cs="Times New Roman"/>
                <w:sz w:val="24"/>
                <w:szCs w:val="24"/>
              </w:rPr>
              <w:t>цялата или част от изплатената финансова помощ</w:t>
            </w:r>
            <w:r w:rsidRPr="002E7CA1">
              <w:rPr>
                <w:rFonts w:ascii="Times New Roman" w:hAnsi="Times New Roman" w:cs="Times New Roman"/>
                <w:sz w:val="24"/>
                <w:szCs w:val="24"/>
              </w:rPr>
              <w:t xml:space="preserve"> в размери, съгласно посоченото в административния договор</w:t>
            </w:r>
            <w:r w:rsidR="001A6F44" w:rsidRPr="002E7CA1">
              <w:rPr>
                <w:rFonts w:ascii="Times New Roman" w:hAnsi="Times New Roman" w:cs="Times New Roman"/>
                <w:sz w:val="24"/>
                <w:szCs w:val="24"/>
              </w:rPr>
              <w:t>.</w:t>
            </w:r>
          </w:p>
          <w:p w14:paraId="55B5B5E5" w14:textId="77777777" w:rsidR="00D34624" w:rsidRPr="002E7CA1" w:rsidRDefault="00D34624" w:rsidP="00D34624">
            <w:pPr>
              <w:jc w:val="both"/>
              <w:rPr>
                <w:rFonts w:ascii="Times New Roman" w:hAnsi="Times New Roman" w:cs="Times New Roman"/>
                <w:sz w:val="24"/>
                <w:szCs w:val="24"/>
              </w:rPr>
            </w:pPr>
          </w:p>
          <w:p w14:paraId="370FF27A" w14:textId="77777777"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5</w:t>
            </w:r>
            <w:r w:rsidR="00D34624" w:rsidRPr="002E7CA1">
              <w:rPr>
                <w:rFonts w:ascii="Times New Roman" w:hAnsi="Times New Roman" w:cs="Times New Roman"/>
                <w:sz w:val="24"/>
                <w:szCs w:val="24"/>
              </w:rPr>
              <w:t>.</w:t>
            </w:r>
            <w:r w:rsidR="001A6F44" w:rsidRPr="002E7CA1">
              <w:rPr>
                <w:rFonts w:ascii="Times New Roman" w:hAnsi="Times New Roman" w:cs="Times New Roman"/>
                <w:sz w:val="24"/>
                <w:szCs w:val="24"/>
              </w:rPr>
              <w:t xml:space="preserve"> Разплащателната агенция определя размера на подлежащите на възстановяване суми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4</w:t>
            </w:r>
            <w:r w:rsidR="001A6F44" w:rsidRPr="002E7CA1">
              <w:rPr>
                <w:rFonts w:ascii="Times New Roman" w:hAnsi="Times New Roman" w:cs="Times New Roman"/>
                <w:sz w:val="24"/>
                <w:szCs w:val="24"/>
              </w:rPr>
              <w:t>, като дава възможност на бенефициент</w:t>
            </w:r>
            <w:r w:rsidRPr="002E7CA1">
              <w:rPr>
                <w:rFonts w:ascii="Times New Roman" w:hAnsi="Times New Roman" w:cs="Times New Roman"/>
                <w:sz w:val="24"/>
                <w:szCs w:val="24"/>
              </w:rPr>
              <w:t>ите да представят</w:t>
            </w:r>
            <w:r w:rsidR="001A6F44" w:rsidRPr="002E7CA1">
              <w:rPr>
                <w:rFonts w:ascii="Times New Roman" w:hAnsi="Times New Roman" w:cs="Times New Roman"/>
                <w:sz w:val="24"/>
                <w:szCs w:val="24"/>
              </w:rPr>
              <w:t xml:space="preserve"> в разумен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w:t>
            </w:r>
            <w:r w:rsidR="001A6F44" w:rsidRPr="002E7CA1">
              <w:rPr>
                <w:rFonts w:ascii="Times New Roman" w:hAnsi="Times New Roman" w:cs="Times New Roman"/>
                <w:sz w:val="24"/>
                <w:szCs w:val="24"/>
              </w:rPr>
              <w:lastRenderedPageBreak/>
              <w:t>посочената от РА сума и/или по отношение на нейния размер.</w:t>
            </w:r>
          </w:p>
          <w:p w14:paraId="79D5F574" w14:textId="77777777" w:rsidR="00D34624" w:rsidRPr="002E7CA1" w:rsidRDefault="00D34624" w:rsidP="001A6F44">
            <w:pPr>
              <w:rPr>
                <w:rFonts w:ascii="Times New Roman" w:hAnsi="Times New Roman" w:cs="Times New Roman"/>
                <w:sz w:val="24"/>
                <w:szCs w:val="24"/>
              </w:rPr>
            </w:pPr>
          </w:p>
          <w:p w14:paraId="203659C1" w14:textId="77777777"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6</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 За установяване дължимостта на подлежащата на възстановяване сума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4 и 5</w:t>
            </w:r>
            <w:r w:rsidR="001A6F44" w:rsidRPr="002E7CA1">
              <w:rPr>
                <w:rFonts w:ascii="Times New Roman" w:hAnsi="Times New Roman" w:cs="Times New Roman"/>
                <w:sz w:val="24"/>
                <w:szCs w:val="24"/>
              </w:rPr>
              <w:t xml:space="preserve"> изпълнителният директор на РА издава акт по чл. 166, ал. 2 от Данъчно-осигурителния процесуален кодекс</w:t>
            </w:r>
            <w:r w:rsidR="00D34624" w:rsidRPr="002E7CA1">
              <w:rPr>
                <w:rFonts w:ascii="Times New Roman" w:hAnsi="Times New Roman" w:cs="Times New Roman"/>
                <w:sz w:val="24"/>
                <w:szCs w:val="24"/>
              </w:rPr>
              <w:t>.</w:t>
            </w:r>
          </w:p>
          <w:p w14:paraId="601E0945" w14:textId="77777777" w:rsidR="00D34624" w:rsidRPr="002E7CA1" w:rsidRDefault="00D34624" w:rsidP="00D34624">
            <w:pPr>
              <w:jc w:val="both"/>
              <w:rPr>
                <w:rFonts w:ascii="Times New Roman" w:hAnsi="Times New Roman" w:cs="Times New Roman"/>
                <w:sz w:val="24"/>
                <w:szCs w:val="24"/>
              </w:rPr>
            </w:pPr>
          </w:p>
          <w:p w14:paraId="7B5672D4" w14:textId="77777777" w:rsidR="00D3462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7</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 Когато установеното неспазване </w:t>
            </w:r>
            <w:r w:rsidRPr="002E7CA1">
              <w:rPr>
                <w:rFonts w:ascii="Times New Roman" w:hAnsi="Times New Roman" w:cs="Times New Roman"/>
                <w:sz w:val="24"/>
                <w:szCs w:val="24"/>
              </w:rPr>
              <w:t xml:space="preserve">по т. 4 </w:t>
            </w:r>
            <w:r w:rsidR="001A6F44" w:rsidRPr="002E7CA1">
              <w:rPr>
                <w:rFonts w:ascii="Times New Roman" w:hAnsi="Times New Roman" w:cs="Times New Roman"/>
                <w:sz w:val="24"/>
                <w:szCs w:val="24"/>
              </w:rPr>
              <w:t xml:space="preserve">попада в хипотеза, посочена в </w:t>
            </w:r>
            <w:r w:rsidRPr="002E7CA1">
              <w:rPr>
                <w:rFonts w:ascii="Times New Roman" w:hAnsi="Times New Roman" w:cs="Times New Roman"/>
                <w:sz w:val="24"/>
                <w:szCs w:val="24"/>
              </w:rPr>
              <w:t xml:space="preserve">чл. 70, ал. 1 от ЗУСЕСИФ, респ. в </w:t>
            </w:r>
            <w:r w:rsidR="001A6F44" w:rsidRPr="002E7CA1">
              <w:rPr>
                <w:rFonts w:ascii="Times New Roman" w:hAnsi="Times New Roman" w:cs="Times New Roman"/>
                <w:sz w:val="24"/>
                <w:szCs w:val="24"/>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 640/2014.</w:t>
            </w:r>
          </w:p>
          <w:p w14:paraId="3E803C42" w14:textId="77777777" w:rsidR="001A6F44" w:rsidRPr="002E7CA1" w:rsidRDefault="001A6F44" w:rsidP="001A6F44">
            <w:pPr>
              <w:rPr>
                <w:rFonts w:ascii="Times New Roman" w:hAnsi="Times New Roman" w:cs="Times New Roman"/>
                <w:sz w:val="24"/>
                <w:szCs w:val="24"/>
              </w:rPr>
            </w:pPr>
            <w:r w:rsidRPr="002E7CA1">
              <w:rPr>
                <w:rFonts w:ascii="Times New Roman" w:hAnsi="Times New Roman" w:cs="Times New Roman"/>
                <w:sz w:val="24"/>
                <w:szCs w:val="24"/>
              </w:rPr>
              <w:t xml:space="preserve"> </w:t>
            </w:r>
          </w:p>
          <w:p w14:paraId="58947296" w14:textId="77777777"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8</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Освен оттегляне на подпомагането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4</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и/или налагането на финансова корекция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7</w:t>
            </w:r>
            <w:r w:rsidR="001A6F44" w:rsidRPr="002E7CA1">
              <w:rPr>
                <w:rFonts w:ascii="Times New Roman" w:hAnsi="Times New Roman" w:cs="Times New Roman"/>
                <w:sz w:val="24"/>
                <w:szCs w:val="24"/>
              </w:rPr>
              <w:t xml:space="preserve"> РА налага административни санкции на бенефициента, произтичащи от установеното неспазване, в </w:t>
            </w:r>
            <w:r w:rsidRPr="002E7CA1">
              <w:rPr>
                <w:rFonts w:ascii="Times New Roman" w:hAnsi="Times New Roman" w:cs="Times New Roman"/>
                <w:sz w:val="24"/>
                <w:szCs w:val="24"/>
              </w:rPr>
              <w:t xml:space="preserve">изрично посочените в приложим акт на Европейското законодателство случаи. </w:t>
            </w:r>
          </w:p>
          <w:p w14:paraId="51FCD0B0" w14:textId="77777777" w:rsidR="00AE4F7C" w:rsidRPr="002E7CA1" w:rsidRDefault="0056092D" w:rsidP="00164820">
            <w:pPr>
              <w:jc w:val="both"/>
              <w:rPr>
                <w:rFonts w:ascii="Times New Roman" w:hAnsi="Times New Roman" w:cs="Times New Roman"/>
                <w:bCs/>
                <w:sz w:val="24"/>
                <w:szCs w:val="24"/>
              </w:rPr>
            </w:pPr>
            <w:r w:rsidRPr="002E7CA1">
              <w:rPr>
                <w:rFonts w:ascii="Times New Roman" w:hAnsi="Times New Roman" w:cs="Times New Roman"/>
                <w:bCs/>
                <w:sz w:val="24"/>
                <w:szCs w:val="24"/>
              </w:rPr>
              <w:t>9</w:t>
            </w:r>
            <w:r w:rsidR="00D22DAA" w:rsidRPr="002E7CA1">
              <w:rPr>
                <w:rFonts w:ascii="Times New Roman" w:hAnsi="Times New Roman" w:cs="Times New Roman"/>
                <w:bCs/>
                <w:sz w:val="24"/>
                <w:szCs w:val="24"/>
              </w:rPr>
              <w:t xml:space="preserve">. </w:t>
            </w:r>
            <w:r w:rsidR="001A6F44" w:rsidRPr="002E7CA1">
              <w:rPr>
                <w:rFonts w:ascii="Times New Roman" w:hAnsi="Times New Roman" w:cs="Times New Roman"/>
                <w:bCs/>
                <w:sz w:val="24"/>
                <w:szCs w:val="24"/>
              </w:rPr>
              <w:t xml:space="preserve">Сумите по определените, но неизвършени финансови корекции, както и подлежащите на възстановяване суми, определени с </w:t>
            </w:r>
            <w:r w:rsidR="00D22DAA" w:rsidRPr="002E7CA1">
              <w:rPr>
                <w:rFonts w:ascii="Times New Roman" w:eastAsia="Times New Roman" w:hAnsi="Times New Roman"/>
                <w:sz w:val="24"/>
                <w:szCs w:val="24"/>
              </w:rPr>
              <w:t xml:space="preserve">акт по чл. 166, ал. 2 от Данъчно-осигурителния процесуален кодекс </w:t>
            </w:r>
            <w:r w:rsidRPr="002E7CA1">
              <w:rPr>
                <w:rFonts w:ascii="Times New Roman" w:eastAsia="Times New Roman" w:hAnsi="Times New Roman"/>
                <w:sz w:val="24"/>
                <w:szCs w:val="24"/>
              </w:rPr>
              <w:t xml:space="preserve">се удовлетворяват по ред, посочен в административния договор и в действащото законодателство. </w:t>
            </w:r>
          </w:p>
          <w:p w14:paraId="6ADED4DD" w14:textId="77777777" w:rsidR="001A6F44" w:rsidRPr="002E7CA1" w:rsidRDefault="001A6F44" w:rsidP="00164820">
            <w:pPr>
              <w:jc w:val="both"/>
              <w:rPr>
                <w:rFonts w:ascii="Times New Roman" w:hAnsi="Times New Roman" w:cs="Times New Roman"/>
                <w:bCs/>
                <w:sz w:val="24"/>
                <w:szCs w:val="24"/>
              </w:rPr>
            </w:pPr>
            <w:r w:rsidRPr="002E7CA1">
              <w:rPr>
                <w:rFonts w:ascii="Times New Roman" w:hAnsi="Times New Roman" w:cs="Times New Roman"/>
                <w:bCs/>
                <w:sz w:val="24"/>
                <w:szCs w:val="24"/>
              </w:rPr>
              <w:t xml:space="preserve"> </w:t>
            </w:r>
          </w:p>
          <w:p w14:paraId="019915D4" w14:textId="77777777" w:rsidR="001A6F44" w:rsidRPr="002E7CA1" w:rsidRDefault="0056092D" w:rsidP="00164820">
            <w:pPr>
              <w:jc w:val="both"/>
              <w:rPr>
                <w:rFonts w:ascii="Times New Roman" w:hAnsi="Times New Roman" w:cs="Times New Roman"/>
                <w:sz w:val="24"/>
                <w:szCs w:val="24"/>
              </w:rPr>
            </w:pPr>
            <w:r w:rsidRPr="002E7CA1">
              <w:rPr>
                <w:rFonts w:ascii="Times New Roman" w:hAnsi="Times New Roman" w:cs="Times New Roman"/>
                <w:bCs/>
                <w:sz w:val="24"/>
                <w:szCs w:val="24"/>
              </w:rPr>
              <w:t>10</w:t>
            </w:r>
            <w:r w:rsidR="00E56DC9" w:rsidRPr="002E7CA1">
              <w:rPr>
                <w:rFonts w:ascii="Times New Roman" w:hAnsi="Times New Roman" w:cs="Times New Roman"/>
                <w:b/>
                <w:bCs/>
                <w:sz w:val="24"/>
                <w:szCs w:val="24"/>
              </w:rPr>
              <w:t>.</w:t>
            </w:r>
            <w:r w:rsidR="001A6F44" w:rsidRPr="002E7CA1">
              <w:rPr>
                <w:rFonts w:ascii="Times New Roman" w:hAnsi="Times New Roman" w:cs="Times New Roman"/>
                <w:sz w:val="24"/>
                <w:szCs w:val="24"/>
              </w:rPr>
              <w:t xml:space="preserve"> Бенефициент</w:t>
            </w:r>
            <w:r w:rsidRPr="002E7CA1">
              <w:rPr>
                <w:rFonts w:ascii="Times New Roman" w:hAnsi="Times New Roman" w:cs="Times New Roman"/>
                <w:sz w:val="24"/>
                <w:szCs w:val="24"/>
              </w:rPr>
              <w:t>ите</w:t>
            </w:r>
            <w:r w:rsidR="001A6F44" w:rsidRPr="002E7CA1">
              <w:rPr>
                <w:rFonts w:ascii="Times New Roman" w:hAnsi="Times New Roman" w:cs="Times New Roman"/>
                <w:sz w:val="24"/>
                <w:szCs w:val="24"/>
              </w:rPr>
              <w:t xml:space="preserve"> не отговаря</w:t>
            </w:r>
            <w:r w:rsidRPr="002E7CA1">
              <w:rPr>
                <w:rFonts w:ascii="Times New Roman" w:hAnsi="Times New Roman" w:cs="Times New Roman"/>
                <w:sz w:val="24"/>
                <w:szCs w:val="24"/>
              </w:rPr>
              <w:t>т</w:t>
            </w:r>
            <w:r w:rsidR="001A6F44" w:rsidRPr="002E7CA1">
              <w:rPr>
                <w:rFonts w:ascii="Times New Roman" w:hAnsi="Times New Roman" w:cs="Times New Roman"/>
                <w:sz w:val="24"/>
                <w:szCs w:val="24"/>
              </w:rPr>
              <w:t xml:space="preserve"> за </w:t>
            </w:r>
            <w:r w:rsidRPr="002E7CA1">
              <w:rPr>
                <w:rFonts w:ascii="Times New Roman" w:hAnsi="Times New Roman" w:cs="Times New Roman"/>
                <w:sz w:val="24"/>
                <w:szCs w:val="24"/>
              </w:rPr>
              <w:t xml:space="preserve">неспазване на критерий за допустимост или за неспазване на ангажимент или друго задължение, </w:t>
            </w:r>
            <w:r w:rsidR="001A6F44" w:rsidRPr="002E7CA1">
              <w:rPr>
                <w:rFonts w:ascii="Times New Roman" w:hAnsi="Times New Roman" w:cs="Times New Roman"/>
                <w:sz w:val="24"/>
                <w:szCs w:val="24"/>
              </w:rPr>
              <w:t>когато то се дължи на непреодолима сила и</w:t>
            </w:r>
            <w:r w:rsidRPr="002E7CA1">
              <w:rPr>
                <w:rFonts w:ascii="Times New Roman" w:hAnsi="Times New Roman" w:cs="Times New Roman"/>
                <w:sz w:val="24"/>
                <w:szCs w:val="24"/>
              </w:rPr>
              <w:t>ли</w:t>
            </w:r>
            <w:r w:rsidR="001A6F44" w:rsidRPr="002E7CA1">
              <w:rPr>
                <w:rFonts w:ascii="Times New Roman" w:hAnsi="Times New Roman" w:cs="Times New Roman"/>
                <w:sz w:val="24"/>
                <w:szCs w:val="24"/>
              </w:rPr>
              <w:t xml:space="preserve"> извънредни обстоятелства</w:t>
            </w:r>
            <w:r w:rsidRPr="002E7CA1">
              <w:rPr>
                <w:rFonts w:ascii="Times New Roman" w:hAnsi="Times New Roman" w:cs="Times New Roman"/>
                <w:sz w:val="24"/>
                <w:szCs w:val="24"/>
              </w:rPr>
              <w:t xml:space="preserve"> при спазване на изискванията за това, посочени в административния договор.</w:t>
            </w:r>
          </w:p>
          <w:p w14:paraId="68E71D16" w14:textId="77777777" w:rsidR="00B151B3" w:rsidRPr="002E7CA1" w:rsidRDefault="00B151B3" w:rsidP="00164820">
            <w:pPr>
              <w:jc w:val="both"/>
              <w:rPr>
                <w:rFonts w:ascii="Times New Roman" w:hAnsi="Times New Roman" w:cs="Times New Roman"/>
                <w:bCs/>
                <w:sz w:val="24"/>
                <w:szCs w:val="24"/>
              </w:rPr>
            </w:pPr>
          </w:p>
          <w:p w14:paraId="0553C23E" w14:textId="77777777" w:rsidR="001A6F44" w:rsidRPr="002E7CA1" w:rsidRDefault="001A6F44" w:rsidP="00164820">
            <w:pPr>
              <w:jc w:val="both"/>
              <w:rPr>
                <w:rFonts w:ascii="Times New Roman" w:hAnsi="Times New Roman" w:cs="Times New Roman"/>
                <w:sz w:val="24"/>
                <w:szCs w:val="24"/>
              </w:rPr>
            </w:pPr>
            <w:r w:rsidRPr="002E7CA1">
              <w:rPr>
                <w:rFonts w:ascii="Times New Roman" w:hAnsi="Times New Roman" w:cs="Times New Roman"/>
                <w:sz w:val="24"/>
                <w:szCs w:val="24"/>
              </w:rPr>
              <w:t xml:space="preserve"> </w:t>
            </w:r>
          </w:p>
          <w:p w14:paraId="794F7D04" w14:textId="77777777" w:rsidR="004919D7" w:rsidRPr="002E7CA1" w:rsidRDefault="004919D7" w:rsidP="00164820">
            <w:pPr>
              <w:jc w:val="both"/>
              <w:rPr>
                <w:rFonts w:ascii="Times New Roman" w:hAnsi="Times New Roman" w:cs="Times New Roman"/>
                <w:sz w:val="24"/>
                <w:szCs w:val="24"/>
              </w:rPr>
            </w:pPr>
          </w:p>
          <w:p w14:paraId="797C0101" w14:textId="77777777" w:rsidR="004919D7" w:rsidRPr="002E7CA1" w:rsidRDefault="007D54B8" w:rsidP="00164820">
            <w:pPr>
              <w:spacing w:after="200" w:line="276" w:lineRule="auto"/>
              <w:jc w:val="both"/>
              <w:rPr>
                <w:rFonts w:ascii="Times New Roman" w:hAnsi="Times New Roman" w:cs="Times New Roman"/>
                <w:b/>
                <w:sz w:val="24"/>
                <w:szCs w:val="24"/>
              </w:rPr>
            </w:pPr>
            <w:r w:rsidRPr="002E7CA1">
              <w:rPr>
                <w:rFonts w:ascii="Times New Roman" w:hAnsi="Times New Roman" w:cs="Times New Roman"/>
                <w:b/>
                <w:sz w:val="24"/>
                <w:szCs w:val="24"/>
              </w:rPr>
              <w:t xml:space="preserve">III. ИЗМЕНЕНИЕ И ПРЕКРАТЯВАНЕ НА АДМИНИСТРАТИВНИЯ ДОГОВОР </w:t>
            </w:r>
          </w:p>
          <w:p w14:paraId="253F7BA0" w14:textId="77777777" w:rsidR="004919D7" w:rsidRPr="002E7CA1" w:rsidRDefault="004919D7" w:rsidP="004919D7">
            <w:pPr>
              <w:jc w:val="both"/>
              <w:rPr>
                <w:rFonts w:ascii="Times New Roman" w:hAnsi="Times New Roman" w:cs="Times New Roman"/>
                <w:sz w:val="24"/>
                <w:szCs w:val="24"/>
              </w:rPr>
            </w:pPr>
          </w:p>
          <w:p w14:paraId="0F767122" w14:textId="18BF9C27" w:rsidR="0056092D" w:rsidRPr="002E7CA1" w:rsidRDefault="004919D7" w:rsidP="00CA7146">
            <w:pPr>
              <w:jc w:val="both"/>
              <w:rPr>
                <w:rFonts w:ascii="Times New Roman" w:hAnsi="Times New Roman" w:cs="Times New Roman"/>
                <w:sz w:val="24"/>
                <w:szCs w:val="24"/>
              </w:rPr>
            </w:pPr>
            <w:r w:rsidRPr="002E7CA1">
              <w:rPr>
                <w:rFonts w:ascii="Times New Roman" w:hAnsi="Times New Roman" w:cs="Times New Roman"/>
                <w:sz w:val="24"/>
                <w:szCs w:val="24"/>
              </w:rPr>
              <w:t>1</w:t>
            </w:r>
            <w:r w:rsidR="00974B92" w:rsidRPr="002E7CA1">
              <w:rPr>
                <w:rFonts w:ascii="Times New Roman" w:hAnsi="Times New Roman" w:cs="Times New Roman"/>
                <w:sz w:val="24"/>
                <w:szCs w:val="24"/>
              </w:rPr>
              <w:t xml:space="preserve">. </w:t>
            </w:r>
            <w:r w:rsidR="0056092D" w:rsidRPr="002E7CA1">
              <w:rPr>
                <w:rFonts w:ascii="Times New Roman" w:hAnsi="Times New Roman" w:cs="Times New Roman"/>
                <w:sz w:val="24"/>
                <w:szCs w:val="24"/>
              </w:rPr>
              <w:t>Административният</w:t>
            </w:r>
            <w:r w:rsidR="00974B92" w:rsidRPr="002E7CA1">
              <w:rPr>
                <w:rFonts w:ascii="Times New Roman" w:hAnsi="Times New Roman" w:cs="Times New Roman"/>
                <w:sz w:val="24"/>
                <w:szCs w:val="24"/>
              </w:rPr>
              <w:t xml:space="preserve"> </w:t>
            </w:r>
            <w:r w:rsidR="0056092D" w:rsidRPr="002E7CA1">
              <w:rPr>
                <w:rFonts w:ascii="Times New Roman" w:hAnsi="Times New Roman" w:cs="Times New Roman"/>
                <w:sz w:val="24"/>
                <w:szCs w:val="24"/>
              </w:rPr>
              <w:t>договор</w:t>
            </w:r>
            <w:r w:rsidR="00974B92" w:rsidRPr="002E7CA1">
              <w:rPr>
                <w:rFonts w:ascii="Times New Roman" w:hAnsi="Times New Roman" w:cs="Times New Roman"/>
                <w:sz w:val="24"/>
                <w:szCs w:val="24"/>
              </w:rPr>
              <w:t xml:space="preserve">, </w:t>
            </w:r>
            <w:r w:rsidRPr="002E7CA1">
              <w:rPr>
                <w:rFonts w:ascii="Times New Roman" w:hAnsi="Times New Roman" w:cs="Times New Roman"/>
                <w:sz w:val="24"/>
                <w:szCs w:val="24"/>
              </w:rPr>
              <w:t>включително одобреният с него проект, може да бъде изменян и допълван при условията на чл. 39, ал. 1, 2 и 3  ЗУСЕСИФ и изрично предвидените в самия договор основания</w:t>
            </w:r>
            <w:r w:rsidR="0056092D" w:rsidRPr="002E7CA1">
              <w:rPr>
                <w:rFonts w:ascii="Times New Roman" w:hAnsi="Times New Roman" w:cs="Times New Roman"/>
                <w:sz w:val="24"/>
                <w:szCs w:val="24"/>
              </w:rPr>
              <w:t>. Редът и условията за разглеждане на искането, както и основанията за недопустимост на направеното искане се уреждат в административния договор</w:t>
            </w:r>
            <w:r w:rsidR="008A4D5A">
              <w:rPr>
                <w:rFonts w:ascii="Times New Roman" w:hAnsi="Times New Roman" w:cs="Times New Roman"/>
                <w:sz w:val="24"/>
                <w:szCs w:val="24"/>
              </w:rPr>
              <w:t>.</w:t>
            </w:r>
          </w:p>
          <w:p w14:paraId="4DDEEE2E" w14:textId="77777777" w:rsidR="004919D7" w:rsidRPr="002E7CA1" w:rsidRDefault="004919D7" w:rsidP="004919D7">
            <w:pPr>
              <w:jc w:val="both"/>
              <w:rPr>
                <w:rFonts w:ascii="Times New Roman" w:hAnsi="Times New Roman" w:cs="Times New Roman"/>
                <w:sz w:val="24"/>
                <w:szCs w:val="24"/>
              </w:rPr>
            </w:pPr>
          </w:p>
          <w:p w14:paraId="7C6449D4" w14:textId="77777777" w:rsidR="0056092D" w:rsidRPr="002F75FF" w:rsidRDefault="00974B92" w:rsidP="002E7CA1">
            <w:pPr>
              <w:jc w:val="both"/>
              <w:rPr>
                <w:rFonts w:ascii="Times New Roman" w:hAnsi="Times New Roman" w:cs="Times New Roman"/>
                <w:sz w:val="24"/>
                <w:szCs w:val="24"/>
              </w:rPr>
            </w:pPr>
            <w:r w:rsidRPr="002E7CA1">
              <w:rPr>
                <w:rFonts w:ascii="Times New Roman" w:hAnsi="Times New Roman" w:cs="Times New Roman"/>
                <w:sz w:val="24"/>
                <w:szCs w:val="24"/>
              </w:rPr>
              <w:t>2</w:t>
            </w:r>
            <w:r w:rsidR="004919D7" w:rsidRPr="002E7CA1">
              <w:rPr>
                <w:rFonts w:ascii="Times New Roman" w:hAnsi="Times New Roman" w:cs="Times New Roman"/>
                <w:sz w:val="24"/>
                <w:szCs w:val="24"/>
              </w:rPr>
              <w:t xml:space="preserve">. </w:t>
            </w:r>
            <w:r w:rsidR="0056092D" w:rsidRPr="002E7CA1">
              <w:rPr>
                <w:rFonts w:ascii="Times New Roman" w:hAnsi="Times New Roman" w:cs="Times New Roman"/>
                <w:sz w:val="24"/>
                <w:szCs w:val="24"/>
              </w:rPr>
              <w:t>Административният договор се прекратява на основанията, посочени в  ЗУСЕСИФ и на изрично предвидените в самия договор основания.</w:t>
            </w:r>
            <w:r w:rsidR="0056092D" w:rsidRPr="002F75FF">
              <w:rPr>
                <w:rFonts w:ascii="Times New Roman" w:hAnsi="Times New Roman" w:cs="Times New Roman"/>
                <w:sz w:val="24"/>
                <w:szCs w:val="24"/>
              </w:rPr>
              <w:t xml:space="preserve"> </w:t>
            </w:r>
          </w:p>
          <w:p w14:paraId="2E71322B" w14:textId="77777777" w:rsidR="008F704C" w:rsidRPr="002F75FF" w:rsidRDefault="008F704C" w:rsidP="00CA7146">
            <w:pPr>
              <w:jc w:val="both"/>
              <w:rPr>
                <w:rFonts w:ascii="Times New Roman" w:hAnsi="Times New Roman" w:cs="Times New Roman"/>
                <w:sz w:val="24"/>
                <w:szCs w:val="24"/>
              </w:rPr>
            </w:pPr>
          </w:p>
          <w:p w14:paraId="4663B163" w14:textId="77777777" w:rsidR="00A12FEB" w:rsidRPr="007F40EF" w:rsidRDefault="00A12FEB" w:rsidP="00164820">
            <w:pPr>
              <w:rPr>
                <w:rFonts w:ascii="Times New Roman" w:hAnsi="Times New Roman" w:cs="Times New Roman"/>
                <w:sz w:val="24"/>
                <w:szCs w:val="24"/>
              </w:rPr>
            </w:pPr>
          </w:p>
          <w:p w14:paraId="7999015F" w14:textId="77777777" w:rsidR="00A12FEB" w:rsidRPr="00582C91" w:rsidRDefault="00A12FEB" w:rsidP="005D682C">
            <w:pPr>
              <w:rPr>
                <w:rFonts w:ascii="Times New Roman" w:hAnsi="Times New Roman" w:cs="Times New Roman"/>
              </w:rPr>
            </w:pPr>
          </w:p>
        </w:tc>
      </w:tr>
    </w:tbl>
    <w:p w14:paraId="2C105C06" w14:textId="77777777" w:rsidR="00F74842" w:rsidRPr="002F75FF" w:rsidRDefault="0056092D" w:rsidP="00F74842">
      <w:pPr>
        <w:pStyle w:val="Heading1"/>
      </w:pPr>
      <w:bookmarkStart w:id="1" w:name="_Toc504757248"/>
      <w:r w:rsidRPr="002F75FF">
        <w:lastRenderedPageBreak/>
        <w:t>Б</w:t>
      </w:r>
      <w:r w:rsidR="00F74842" w:rsidRPr="002F75FF">
        <w:t xml:space="preserve">. </w:t>
      </w:r>
      <w:r w:rsidR="00AF2D33" w:rsidRPr="002F75FF">
        <w:t>Финансово изпълнение на проектите и плащане</w:t>
      </w:r>
      <w:r w:rsidR="00F74842" w:rsidRPr="002F75FF">
        <w:t>:</w:t>
      </w:r>
      <w:bookmarkEnd w:id="1"/>
    </w:p>
    <w:tbl>
      <w:tblPr>
        <w:tblStyle w:val="TableGrid"/>
        <w:tblW w:w="0" w:type="auto"/>
        <w:tblLook w:val="04A0" w:firstRow="1" w:lastRow="0" w:firstColumn="1" w:lastColumn="0" w:noHBand="0" w:noVBand="1"/>
      </w:tblPr>
      <w:tblGrid>
        <w:gridCol w:w="9212"/>
      </w:tblGrid>
      <w:tr w:rsidR="00F74842" w:rsidRPr="002F75FF" w14:paraId="4097B7DC" w14:textId="77777777" w:rsidTr="00F74842">
        <w:tc>
          <w:tcPr>
            <w:tcW w:w="9212" w:type="dxa"/>
          </w:tcPr>
          <w:p w14:paraId="0AA717F1" w14:textId="77777777" w:rsidR="005D682C" w:rsidRPr="002F75FF" w:rsidRDefault="005D682C" w:rsidP="005D682C">
            <w:pPr>
              <w:jc w:val="both"/>
              <w:rPr>
                <w:rFonts w:ascii="Times New Roman" w:hAnsi="Times New Roman" w:cs="Times New Roman"/>
                <w:sz w:val="24"/>
                <w:szCs w:val="24"/>
              </w:rPr>
            </w:pPr>
            <w:bookmarkStart w:id="2" w:name="_Toc256000087"/>
          </w:p>
          <w:p w14:paraId="474E3026"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1. Финансовата помощ по проект може да бъде изплащана авансово, междинно и </w:t>
            </w:r>
            <w:r w:rsidRPr="002F75FF">
              <w:rPr>
                <w:rFonts w:ascii="Times New Roman" w:hAnsi="Times New Roman" w:cs="Times New Roman"/>
                <w:sz w:val="24"/>
                <w:szCs w:val="24"/>
              </w:rPr>
              <w:lastRenderedPageBreak/>
              <w:t>окончателно.</w:t>
            </w:r>
          </w:p>
          <w:p w14:paraId="1D99F31B" w14:textId="77777777" w:rsidR="005D682C" w:rsidRPr="002F75FF" w:rsidRDefault="005D682C" w:rsidP="005D682C">
            <w:pPr>
              <w:jc w:val="both"/>
              <w:rPr>
                <w:rFonts w:ascii="Times New Roman" w:hAnsi="Times New Roman" w:cs="Times New Roman"/>
                <w:b/>
                <w:bCs/>
                <w:sz w:val="24"/>
                <w:szCs w:val="24"/>
              </w:rPr>
            </w:pPr>
            <w:r w:rsidRPr="002F75FF">
              <w:rPr>
                <w:rFonts w:ascii="Times New Roman" w:hAnsi="Times New Roman" w:cs="Times New Roman"/>
                <w:b/>
                <w:bCs/>
                <w:sz w:val="24"/>
                <w:szCs w:val="24"/>
              </w:rPr>
              <w:t xml:space="preserve"> </w:t>
            </w:r>
          </w:p>
          <w:p w14:paraId="3610095B"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b/>
                <w:bCs/>
                <w:sz w:val="24"/>
                <w:szCs w:val="24"/>
              </w:rPr>
              <w:t>2.</w:t>
            </w:r>
            <w:r w:rsidRPr="002F75FF">
              <w:rPr>
                <w:rFonts w:ascii="Times New Roman" w:hAnsi="Times New Roman" w:cs="Times New Roman"/>
                <w:sz w:val="24"/>
                <w:szCs w:val="24"/>
              </w:rPr>
              <w:t xml:space="preserve"> Допустимо е авансово плащане в размер до 50 на сто от стойността на одобрената финансова помощ по проекта и се изплаща при условията и по реда на сключения договор.</w:t>
            </w:r>
          </w:p>
          <w:p w14:paraId="2043CAE4" w14:textId="77777777" w:rsidR="005D682C" w:rsidRPr="002F75FF" w:rsidRDefault="005D682C" w:rsidP="005D682C">
            <w:pPr>
              <w:jc w:val="both"/>
              <w:rPr>
                <w:rFonts w:ascii="Times New Roman" w:hAnsi="Times New Roman" w:cs="Times New Roman"/>
                <w:sz w:val="24"/>
                <w:szCs w:val="24"/>
              </w:rPr>
            </w:pPr>
          </w:p>
          <w:p w14:paraId="63CB56B5"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3. Авансово плащане се допуска, при условие че неговият размер надвишава 10 на сто от стойността на одобрената финансова помощ по проекта. Авансово плащане е допустимо не повече от един път за периода на изпълнение на проекта.</w:t>
            </w:r>
          </w:p>
          <w:p w14:paraId="0ACA3B58" w14:textId="77777777" w:rsidR="005D682C" w:rsidRPr="002F75FF" w:rsidRDefault="005D682C" w:rsidP="005D682C">
            <w:pPr>
              <w:jc w:val="both"/>
              <w:rPr>
                <w:rFonts w:ascii="Times New Roman" w:hAnsi="Times New Roman" w:cs="Times New Roman"/>
                <w:sz w:val="24"/>
                <w:szCs w:val="24"/>
              </w:rPr>
            </w:pPr>
          </w:p>
          <w:p w14:paraId="0B534D6E"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4. Авансово плащане може да бъде заявено не по-късно от шест месеца преди крайната дата за изпълнение на инвестицията по сключения договор за отпускане на финансовата помощ.</w:t>
            </w:r>
          </w:p>
          <w:p w14:paraId="15CE19C1" w14:textId="77777777" w:rsidR="005D682C" w:rsidRPr="002F75FF" w:rsidRDefault="005D682C" w:rsidP="005D682C">
            <w:pPr>
              <w:jc w:val="both"/>
              <w:rPr>
                <w:rFonts w:ascii="Times New Roman" w:hAnsi="Times New Roman" w:cs="Times New Roman"/>
                <w:sz w:val="24"/>
                <w:szCs w:val="24"/>
              </w:rPr>
            </w:pPr>
          </w:p>
          <w:p w14:paraId="1EBEBBB6" w14:textId="19A6439B"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5. Когато се изплаща авансово плащане, се изисква представяне от ползвателя на безусловна и неотменима банкова гаранция в полза на РА в размер 100 на сто от стойността на авансовото плащане или договор за поръчителство, с който най-малко двама поръчители, всеки от които се задължава пред кредитора РА да отговаря за изпълнението на задължението </w:t>
            </w:r>
            <w:r w:rsidR="00133591" w:rsidRPr="002F75FF">
              <w:rPr>
                <w:rFonts w:ascii="Times New Roman" w:hAnsi="Times New Roman" w:cs="Times New Roman"/>
                <w:sz w:val="24"/>
                <w:szCs w:val="24"/>
              </w:rPr>
              <w:t>на бенефи</w:t>
            </w:r>
            <w:r w:rsidR="00856B55">
              <w:rPr>
                <w:rFonts w:ascii="Times New Roman" w:hAnsi="Times New Roman" w:cs="Times New Roman"/>
                <w:sz w:val="24"/>
                <w:szCs w:val="24"/>
              </w:rPr>
              <w:t>циента</w:t>
            </w:r>
            <w:r w:rsidR="00133591" w:rsidRPr="002F75FF">
              <w:rPr>
                <w:rFonts w:ascii="Times New Roman" w:hAnsi="Times New Roman" w:cs="Times New Roman"/>
                <w:sz w:val="24"/>
                <w:szCs w:val="24"/>
              </w:rPr>
              <w:t xml:space="preserve"> за връщане на полученото </w:t>
            </w:r>
            <w:r w:rsidRPr="002F75FF">
              <w:rPr>
                <w:rFonts w:ascii="Times New Roman" w:hAnsi="Times New Roman" w:cs="Times New Roman"/>
                <w:sz w:val="24"/>
                <w:szCs w:val="24"/>
              </w:rPr>
              <w:t>авансово плащане, в размер 100 на сто от стойността на авансовото плащане.</w:t>
            </w:r>
          </w:p>
          <w:p w14:paraId="1633EA3F" w14:textId="77777777" w:rsidR="005D682C" w:rsidRPr="002F75FF" w:rsidRDefault="005D682C" w:rsidP="005D682C">
            <w:pPr>
              <w:jc w:val="both"/>
              <w:rPr>
                <w:rFonts w:ascii="Times New Roman" w:hAnsi="Times New Roman" w:cs="Times New Roman"/>
                <w:sz w:val="24"/>
                <w:szCs w:val="24"/>
              </w:rPr>
            </w:pPr>
          </w:p>
          <w:p w14:paraId="60AE1E0B" w14:textId="77777777" w:rsidR="005D682C" w:rsidRPr="002F75FF" w:rsidRDefault="005D682C" w:rsidP="00455A1C">
            <w:pPr>
              <w:spacing w:after="200" w:line="276" w:lineRule="auto"/>
              <w:jc w:val="both"/>
              <w:rPr>
                <w:rFonts w:ascii="Times New Roman" w:hAnsi="Times New Roman" w:cs="Times New Roman"/>
                <w:sz w:val="24"/>
                <w:szCs w:val="24"/>
              </w:rPr>
            </w:pPr>
            <w:r w:rsidRPr="002F75FF">
              <w:rPr>
                <w:rFonts w:ascii="Times New Roman" w:hAnsi="Times New Roman" w:cs="Times New Roman"/>
                <w:sz w:val="24"/>
                <w:szCs w:val="24"/>
              </w:rPr>
              <w:t>6. Поръчителят по т. 5 трябва да отговаря на следните условия</w:t>
            </w:r>
            <w:r w:rsidR="00455A1C" w:rsidRPr="002F75FF">
              <w:rPr>
                <w:rFonts w:ascii="Times New Roman" w:hAnsi="Times New Roman" w:cs="Times New Roman"/>
                <w:sz w:val="24"/>
                <w:szCs w:val="24"/>
              </w:rPr>
              <w:t>, както и на Вътрешните правила за сключване на договор за поръчителство на ДФ „Земеделие“</w:t>
            </w:r>
            <w:r w:rsidR="00906194" w:rsidRPr="002F75FF">
              <w:rPr>
                <w:rFonts w:ascii="Times New Roman" w:hAnsi="Times New Roman" w:cs="Times New Roman"/>
                <w:sz w:val="24"/>
                <w:szCs w:val="24"/>
              </w:rPr>
              <w:t>, утвърдени от изпълнителния директор на РА и публикувани на електронната страница на ДФ „Земеделие“, а именно</w:t>
            </w:r>
            <w:r w:rsidRPr="002F75FF">
              <w:rPr>
                <w:rFonts w:ascii="Times New Roman" w:hAnsi="Times New Roman" w:cs="Times New Roman"/>
                <w:sz w:val="24"/>
                <w:szCs w:val="24"/>
              </w:rPr>
              <w:t>:</w:t>
            </w:r>
          </w:p>
          <w:p w14:paraId="12C37DD1" w14:textId="77777777" w:rsidR="005D682C" w:rsidRPr="002F75FF" w:rsidRDefault="005D682C" w:rsidP="005D682C">
            <w:pPr>
              <w:jc w:val="both"/>
              <w:rPr>
                <w:rFonts w:ascii="Times New Roman" w:hAnsi="Times New Roman" w:cs="Times New Roman"/>
                <w:sz w:val="24"/>
                <w:szCs w:val="24"/>
              </w:rPr>
            </w:pPr>
          </w:p>
          <w:p w14:paraId="70BE6B07"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а) да е юридическо лице – търговец по смисъла на чл. 1, ал. 2 от Търговския закон, и да е вписан в търговския регистър;</w:t>
            </w:r>
          </w:p>
          <w:p w14:paraId="541CDCE9" w14:textId="77777777" w:rsidR="005D682C" w:rsidRPr="002F75FF" w:rsidRDefault="005D682C" w:rsidP="005D682C">
            <w:pPr>
              <w:jc w:val="both"/>
              <w:rPr>
                <w:rFonts w:ascii="Times New Roman" w:hAnsi="Times New Roman" w:cs="Times New Roman"/>
                <w:sz w:val="24"/>
                <w:szCs w:val="24"/>
              </w:rPr>
            </w:pPr>
          </w:p>
          <w:p w14:paraId="7253A9BD"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б) да е регистриран и да извършва търговска дейност най-малко три години преди датата на подаване на заявката за авансово плащане;</w:t>
            </w:r>
          </w:p>
          <w:p w14:paraId="0EA3A25D" w14:textId="77777777" w:rsidR="005D682C" w:rsidRPr="002F75FF" w:rsidRDefault="005D682C" w:rsidP="005D682C">
            <w:pPr>
              <w:jc w:val="both"/>
              <w:rPr>
                <w:rFonts w:ascii="Times New Roman" w:hAnsi="Times New Roman" w:cs="Times New Roman"/>
                <w:sz w:val="24"/>
                <w:szCs w:val="24"/>
              </w:rPr>
            </w:pPr>
          </w:p>
          <w:p w14:paraId="36987013"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в) да няма изискуеми задължения към Държавен фонд "Земеделие";</w:t>
            </w:r>
          </w:p>
          <w:p w14:paraId="11105BC7" w14:textId="77777777" w:rsidR="005D682C" w:rsidRPr="002F75FF" w:rsidRDefault="005D682C" w:rsidP="005D682C">
            <w:pPr>
              <w:jc w:val="both"/>
              <w:rPr>
                <w:rFonts w:ascii="Times New Roman" w:hAnsi="Times New Roman" w:cs="Times New Roman"/>
                <w:sz w:val="24"/>
                <w:szCs w:val="24"/>
              </w:rPr>
            </w:pPr>
          </w:p>
          <w:p w14:paraId="3B9D90B9"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г) да няма изискуеми публични задължения към държавата;</w:t>
            </w:r>
          </w:p>
          <w:p w14:paraId="26C5E239" w14:textId="77777777" w:rsidR="005D682C" w:rsidRPr="002F75FF" w:rsidRDefault="005D682C" w:rsidP="005D682C">
            <w:pPr>
              <w:jc w:val="both"/>
              <w:rPr>
                <w:rFonts w:ascii="Times New Roman" w:hAnsi="Times New Roman" w:cs="Times New Roman"/>
                <w:sz w:val="24"/>
                <w:szCs w:val="24"/>
              </w:rPr>
            </w:pPr>
          </w:p>
          <w:p w14:paraId="10847675"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е) да не е в открито производство по несъстоятелност и да не е обявен в несъстоятелност;</w:t>
            </w:r>
          </w:p>
          <w:p w14:paraId="44C12080" w14:textId="77777777" w:rsidR="005D682C" w:rsidRPr="002F75FF" w:rsidRDefault="005D682C" w:rsidP="005D682C">
            <w:pPr>
              <w:jc w:val="both"/>
              <w:rPr>
                <w:rFonts w:ascii="Times New Roman" w:hAnsi="Times New Roman" w:cs="Times New Roman"/>
                <w:sz w:val="24"/>
                <w:szCs w:val="24"/>
              </w:rPr>
            </w:pPr>
          </w:p>
          <w:p w14:paraId="4008989B"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ж) да не е в производство по ликвидация;</w:t>
            </w:r>
          </w:p>
          <w:p w14:paraId="24D33E70" w14:textId="77777777" w:rsidR="005D682C" w:rsidRPr="002F75FF" w:rsidRDefault="005D682C" w:rsidP="005D682C">
            <w:pPr>
              <w:jc w:val="both"/>
              <w:rPr>
                <w:rFonts w:ascii="Times New Roman" w:hAnsi="Times New Roman" w:cs="Times New Roman"/>
                <w:sz w:val="24"/>
                <w:szCs w:val="24"/>
              </w:rPr>
            </w:pPr>
          </w:p>
          <w:p w14:paraId="570F1724" w14:textId="77777777" w:rsidR="005D682C" w:rsidRPr="00CA7146"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з) двадесет и пет на сто от размера на собствения му капитал, отразен във финансовите отчети, публикувани в Търговския регистър за всяка една от последните две приключени финансови години и последното приключило тримесечие, преди подаване на заявката за авансово плащане, да е равен или по-голям от 100 на сто от стойността на искания аванс;</w:t>
            </w:r>
          </w:p>
          <w:p w14:paraId="78F7B2B7" w14:textId="77777777" w:rsidR="005D682C" w:rsidRPr="00CA7146" w:rsidRDefault="005D682C" w:rsidP="005D682C">
            <w:pPr>
              <w:jc w:val="both"/>
              <w:rPr>
                <w:rFonts w:ascii="Times New Roman" w:hAnsi="Times New Roman" w:cs="Times New Roman"/>
                <w:sz w:val="24"/>
                <w:szCs w:val="24"/>
              </w:rPr>
            </w:pPr>
          </w:p>
          <w:p w14:paraId="5190133C" w14:textId="77777777" w:rsidR="005D682C" w:rsidRPr="00D52423" w:rsidRDefault="005D682C" w:rsidP="005D682C">
            <w:pPr>
              <w:jc w:val="both"/>
              <w:rPr>
                <w:rFonts w:ascii="Times New Roman" w:hAnsi="Times New Roman" w:cs="Times New Roman"/>
                <w:sz w:val="24"/>
                <w:szCs w:val="24"/>
              </w:rPr>
            </w:pPr>
            <w:r w:rsidRPr="007F40EF">
              <w:rPr>
                <w:rFonts w:ascii="Times New Roman" w:hAnsi="Times New Roman" w:cs="Times New Roman"/>
                <w:sz w:val="24"/>
                <w:szCs w:val="24"/>
              </w:rPr>
              <w:t>и)</w:t>
            </w:r>
            <w:r w:rsidRPr="00582C91">
              <w:rPr>
                <w:rFonts w:ascii="Times New Roman" w:hAnsi="Times New Roman" w:cs="Times New Roman"/>
                <w:sz w:val="24"/>
                <w:szCs w:val="24"/>
              </w:rPr>
              <w:t xml:space="preserve"> двадесет на сто от размера на нетните приходи от продажби, отразени в отчетите му </w:t>
            </w:r>
            <w:r w:rsidRPr="00582C91">
              <w:rPr>
                <w:rFonts w:ascii="Times New Roman" w:hAnsi="Times New Roman" w:cs="Times New Roman"/>
                <w:sz w:val="24"/>
                <w:szCs w:val="24"/>
              </w:rPr>
              <w:lastRenderedPageBreak/>
              <w:t>за приходи и разходи, публикувани в Търговския регистър за всяка една от последните две приключени финансови години да е по-голям или равен на 100 на сто от стойността на искания аванс;</w:t>
            </w:r>
          </w:p>
          <w:p w14:paraId="1F3ECF46" w14:textId="77777777" w:rsidR="005D682C" w:rsidRPr="00D52423" w:rsidRDefault="005D682C" w:rsidP="005D682C">
            <w:pPr>
              <w:jc w:val="both"/>
              <w:rPr>
                <w:rFonts w:ascii="Times New Roman" w:hAnsi="Times New Roman" w:cs="Times New Roman"/>
                <w:sz w:val="24"/>
                <w:szCs w:val="24"/>
              </w:rPr>
            </w:pPr>
          </w:p>
          <w:p w14:paraId="47A2682D" w14:textId="77777777" w:rsidR="005D682C" w:rsidRPr="00D52423" w:rsidRDefault="00BA22C2" w:rsidP="005D682C">
            <w:pPr>
              <w:jc w:val="both"/>
              <w:rPr>
                <w:rFonts w:ascii="Times New Roman" w:hAnsi="Times New Roman" w:cs="Times New Roman"/>
                <w:sz w:val="24"/>
                <w:szCs w:val="24"/>
              </w:rPr>
            </w:pPr>
            <w:r w:rsidRPr="007F40EF">
              <w:rPr>
                <w:rFonts w:ascii="Times New Roman" w:hAnsi="Times New Roman" w:cs="Times New Roman"/>
                <w:sz w:val="24"/>
                <w:szCs w:val="24"/>
              </w:rPr>
              <w:t>й)</w:t>
            </w:r>
            <w:r w:rsidR="005D682C" w:rsidRPr="00582C91">
              <w:rPr>
                <w:rFonts w:ascii="Times New Roman" w:hAnsi="Times New Roman" w:cs="Times New Roman"/>
                <w:sz w:val="24"/>
                <w:szCs w:val="24"/>
              </w:rPr>
              <w:t xml:space="preserve"> коефициентът на обща ликвидност за последните две приключени финансови години, изчислен въз основа на публикуваните в Търговския регистър финансови отчети, да е число равно или по-голямо от 1.</w:t>
            </w:r>
          </w:p>
          <w:p w14:paraId="3C836595" w14:textId="77777777" w:rsidR="005D682C" w:rsidRPr="00D52423" w:rsidRDefault="005D682C" w:rsidP="005D682C">
            <w:pPr>
              <w:jc w:val="both"/>
              <w:rPr>
                <w:rFonts w:ascii="Times New Roman" w:hAnsi="Times New Roman" w:cs="Times New Roman"/>
                <w:sz w:val="24"/>
                <w:szCs w:val="24"/>
              </w:rPr>
            </w:pPr>
          </w:p>
          <w:p w14:paraId="17DCD9CD" w14:textId="77777777" w:rsidR="005D682C" w:rsidRPr="002F75FF" w:rsidRDefault="00BA22C2" w:rsidP="005D682C">
            <w:pPr>
              <w:jc w:val="both"/>
              <w:rPr>
                <w:rFonts w:ascii="Times New Roman" w:hAnsi="Times New Roman" w:cs="Times New Roman"/>
                <w:sz w:val="24"/>
                <w:szCs w:val="24"/>
              </w:rPr>
            </w:pPr>
            <w:r w:rsidRPr="007F40EF">
              <w:rPr>
                <w:rFonts w:ascii="Times New Roman" w:hAnsi="Times New Roman" w:cs="Times New Roman"/>
                <w:sz w:val="24"/>
                <w:szCs w:val="24"/>
              </w:rPr>
              <w:t>7.</w:t>
            </w:r>
            <w:r w:rsidR="005D682C" w:rsidRPr="00582C91">
              <w:rPr>
                <w:rFonts w:ascii="Times New Roman" w:hAnsi="Times New Roman" w:cs="Times New Roman"/>
                <w:sz w:val="24"/>
                <w:szCs w:val="24"/>
              </w:rPr>
              <w:t xml:space="preserve"> При изчисляването на размера на собствения капитал по </w:t>
            </w:r>
            <w:r w:rsidRPr="00582C91">
              <w:rPr>
                <w:rFonts w:ascii="Times New Roman" w:hAnsi="Times New Roman" w:cs="Times New Roman"/>
                <w:sz w:val="24"/>
                <w:szCs w:val="24"/>
              </w:rPr>
              <w:t>т.</w:t>
            </w:r>
            <w:r w:rsidR="00B0350D" w:rsidRPr="002F75FF">
              <w:rPr>
                <w:rFonts w:ascii="Times New Roman" w:hAnsi="Times New Roman" w:cs="Times New Roman"/>
                <w:sz w:val="24"/>
                <w:szCs w:val="24"/>
              </w:rPr>
              <w:t xml:space="preserve"> 6, буква</w:t>
            </w:r>
            <w:r w:rsidRPr="002F75FF">
              <w:rPr>
                <w:rFonts w:ascii="Times New Roman" w:hAnsi="Times New Roman" w:cs="Times New Roman"/>
                <w:sz w:val="24"/>
                <w:szCs w:val="24"/>
              </w:rPr>
              <w:t xml:space="preserve"> „з“,</w:t>
            </w:r>
            <w:r w:rsidR="005D682C" w:rsidRPr="002F75FF">
              <w:rPr>
                <w:rFonts w:ascii="Times New Roman" w:hAnsi="Times New Roman" w:cs="Times New Roman"/>
                <w:sz w:val="24"/>
                <w:szCs w:val="24"/>
              </w:rPr>
              <w:t xml:space="preserve"> РА изключва поетите задбалансови и условни задължения на поръчителя, като в тях не се включват обезпечения по кредити и по други задължения, които са отразени в баланса.</w:t>
            </w:r>
          </w:p>
          <w:p w14:paraId="0E9C4AB1" w14:textId="77777777" w:rsidR="005D682C" w:rsidRPr="002F75FF" w:rsidRDefault="005D682C" w:rsidP="005D682C">
            <w:pPr>
              <w:jc w:val="both"/>
              <w:rPr>
                <w:rFonts w:ascii="Times New Roman" w:hAnsi="Times New Roman" w:cs="Times New Roman"/>
                <w:sz w:val="24"/>
                <w:szCs w:val="24"/>
              </w:rPr>
            </w:pPr>
          </w:p>
          <w:p w14:paraId="1CEA2B24" w14:textId="77777777" w:rsidR="005D682C" w:rsidRPr="002F75FF" w:rsidRDefault="00BA22C2" w:rsidP="005D682C">
            <w:pPr>
              <w:jc w:val="both"/>
              <w:rPr>
                <w:rFonts w:ascii="Times New Roman" w:hAnsi="Times New Roman" w:cs="Times New Roman"/>
                <w:sz w:val="24"/>
                <w:szCs w:val="24"/>
              </w:rPr>
            </w:pPr>
            <w:r w:rsidRPr="002F75FF">
              <w:rPr>
                <w:rFonts w:ascii="Times New Roman" w:hAnsi="Times New Roman" w:cs="Times New Roman"/>
                <w:sz w:val="24"/>
                <w:szCs w:val="24"/>
              </w:rPr>
              <w:t>8.</w:t>
            </w:r>
            <w:r w:rsidR="005D682C" w:rsidRPr="002F75FF">
              <w:rPr>
                <w:rFonts w:ascii="Times New Roman" w:hAnsi="Times New Roman" w:cs="Times New Roman"/>
                <w:sz w:val="24"/>
                <w:szCs w:val="24"/>
              </w:rPr>
              <w:t xml:space="preserve"> Когато едно лице е поръчител на повече от един ползвател по ПРСР 2014 – 2020 г., поръчителят трябва да отговаря на условията по </w:t>
            </w:r>
            <w:r w:rsidRPr="002F75FF">
              <w:rPr>
                <w:rFonts w:ascii="Times New Roman" w:hAnsi="Times New Roman" w:cs="Times New Roman"/>
                <w:sz w:val="24"/>
                <w:szCs w:val="24"/>
              </w:rPr>
              <w:t>т. 6</w:t>
            </w:r>
            <w:r w:rsidR="005D682C" w:rsidRPr="002F75FF">
              <w:rPr>
                <w:rFonts w:ascii="Times New Roman" w:hAnsi="Times New Roman" w:cs="Times New Roman"/>
                <w:sz w:val="24"/>
                <w:szCs w:val="24"/>
              </w:rPr>
              <w:t xml:space="preserve"> и </w:t>
            </w:r>
            <w:r w:rsidRPr="002F75FF">
              <w:rPr>
                <w:rFonts w:ascii="Times New Roman" w:hAnsi="Times New Roman" w:cs="Times New Roman"/>
                <w:sz w:val="24"/>
                <w:szCs w:val="24"/>
              </w:rPr>
              <w:t>7</w:t>
            </w:r>
            <w:r w:rsidR="005D682C" w:rsidRPr="002F75FF">
              <w:rPr>
                <w:rFonts w:ascii="Times New Roman" w:hAnsi="Times New Roman" w:cs="Times New Roman"/>
                <w:sz w:val="24"/>
                <w:szCs w:val="24"/>
              </w:rPr>
              <w:t xml:space="preserve"> за всеки договор за поръчителство, като общият размер на обезпечените вземания за авансови плащания по сключените между съответния поръчител и РА договори за поръчителство не може да надхвърля 1 500 000 лв.</w:t>
            </w:r>
          </w:p>
          <w:p w14:paraId="5E85B874" w14:textId="77777777" w:rsidR="005D682C" w:rsidRPr="002F75FF" w:rsidRDefault="005D682C" w:rsidP="005D682C">
            <w:pPr>
              <w:jc w:val="both"/>
              <w:rPr>
                <w:rFonts w:ascii="Times New Roman" w:hAnsi="Times New Roman" w:cs="Times New Roman"/>
                <w:sz w:val="24"/>
                <w:szCs w:val="24"/>
              </w:rPr>
            </w:pPr>
          </w:p>
          <w:p w14:paraId="4B0212B5" w14:textId="77777777" w:rsidR="005D682C" w:rsidRPr="002F75FF" w:rsidRDefault="00BA22C2" w:rsidP="005D682C">
            <w:pPr>
              <w:jc w:val="both"/>
              <w:rPr>
                <w:rFonts w:ascii="Times New Roman" w:hAnsi="Times New Roman" w:cs="Times New Roman"/>
                <w:sz w:val="24"/>
                <w:szCs w:val="24"/>
              </w:rPr>
            </w:pPr>
            <w:r w:rsidRPr="002F75FF">
              <w:rPr>
                <w:rFonts w:ascii="Times New Roman" w:hAnsi="Times New Roman" w:cs="Times New Roman"/>
                <w:sz w:val="24"/>
                <w:szCs w:val="24"/>
              </w:rPr>
              <w:t>9.</w:t>
            </w:r>
            <w:r w:rsidR="005D682C" w:rsidRPr="002F75FF">
              <w:rPr>
                <w:rFonts w:ascii="Times New Roman" w:hAnsi="Times New Roman" w:cs="Times New Roman"/>
                <w:sz w:val="24"/>
                <w:szCs w:val="24"/>
              </w:rPr>
              <w:t xml:space="preserve"> Разплащателната агенция не сключва договор за поръчителство с лице, за което установи, че не може да изпълни задължението по авансовото плащане на длъжника – ползвател на помощта, в размер 100 на сто от стойността на авансовото плащане.</w:t>
            </w:r>
          </w:p>
          <w:p w14:paraId="2994780E" w14:textId="77777777" w:rsidR="005D682C" w:rsidRPr="002F75FF" w:rsidRDefault="005D682C" w:rsidP="005D682C">
            <w:pPr>
              <w:jc w:val="both"/>
              <w:rPr>
                <w:rFonts w:ascii="Times New Roman" w:hAnsi="Times New Roman" w:cs="Times New Roman"/>
                <w:sz w:val="24"/>
                <w:szCs w:val="24"/>
              </w:rPr>
            </w:pPr>
          </w:p>
          <w:p w14:paraId="3FCE83CF"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BA22C2" w:rsidRPr="002F75FF">
              <w:rPr>
                <w:rFonts w:ascii="Times New Roman" w:hAnsi="Times New Roman" w:cs="Times New Roman"/>
                <w:sz w:val="24"/>
                <w:szCs w:val="24"/>
              </w:rPr>
              <w:t>10.</w:t>
            </w:r>
            <w:r w:rsidRPr="002F75FF">
              <w:rPr>
                <w:rFonts w:ascii="Times New Roman" w:hAnsi="Times New Roman" w:cs="Times New Roman"/>
                <w:sz w:val="24"/>
                <w:szCs w:val="24"/>
              </w:rPr>
              <w:t xml:space="preserve"> Срокът на валидност на банковата гаранция </w:t>
            </w:r>
            <w:r w:rsidR="00BA22C2" w:rsidRPr="002F75FF">
              <w:rPr>
                <w:rFonts w:ascii="Times New Roman" w:hAnsi="Times New Roman" w:cs="Times New Roman"/>
                <w:sz w:val="24"/>
                <w:szCs w:val="24"/>
              </w:rPr>
              <w:t xml:space="preserve">по т. 5 </w:t>
            </w:r>
            <w:r w:rsidRPr="002F75FF">
              <w:rPr>
                <w:rFonts w:ascii="Times New Roman" w:hAnsi="Times New Roman" w:cs="Times New Roman"/>
                <w:sz w:val="24"/>
                <w:szCs w:val="24"/>
              </w:rPr>
              <w:t xml:space="preserve">или срокът на задължението по договора за поръчителство </w:t>
            </w:r>
            <w:r w:rsidR="00BA22C2" w:rsidRPr="002F75FF">
              <w:rPr>
                <w:rFonts w:ascii="Times New Roman" w:hAnsi="Times New Roman" w:cs="Times New Roman"/>
                <w:sz w:val="24"/>
                <w:szCs w:val="24"/>
              </w:rPr>
              <w:t xml:space="preserve">по т. 5 </w:t>
            </w:r>
            <w:r w:rsidRPr="002F75FF">
              <w:rPr>
                <w:rFonts w:ascii="Times New Roman" w:hAnsi="Times New Roman" w:cs="Times New Roman"/>
                <w:sz w:val="24"/>
                <w:szCs w:val="24"/>
              </w:rPr>
              <w:t>трябва да покрива срока на договора за отпускане на финансовата помощ, удължен с шест месеца.</w:t>
            </w:r>
          </w:p>
          <w:p w14:paraId="70A3640E" w14:textId="77777777" w:rsidR="005D682C" w:rsidRPr="002F75FF" w:rsidRDefault="005D682C" w:rsidP="005D682C">
            <w:pPr>
              <w:jc w:val="both"/>
              <w:rPr>
                <w:rFonts w:ascii="Times New Roman" w:hAnsi="Times New Roman" w:cs="Times New Roman"/>
                <w:sz w:val="24"/>
                <w:szCs w:val="24"/>
              </w:rPr>
            </w:pPr>
          </w:p>
          <w:p w14:paraId="47424E58" w14:textId="77777777" w:rsidR="005D682C" w:rsidRPr="00D52423" w:rsidRDefault="00BA22C2" w:rsidP="005D682C">
            <w:pPr>
              <w:jc w:val="both"/>
              <w:rPr>
                <w:rFonts w:ascii="Times New Roman" w:hAnsi="Times New Roman" w:cs="Times New Roman"/>
                <w:sz w:val="24"/>
                <w:szCs w:val="24"/>
              </w:rPr>
            </w:pPr>
            <w:r w:rsidRPr="002F75FF">
              <w:rPr>
                <w:rFonts w:ascii="Times New Roman" w:hAnsi="Times New Roman" w:cs="Times New Roman"/>
                <w:sz w:val="24"/>
                <w:szCs w:val="24"/>
              </w:rPr>
              <w:t>11.</w:t>
            </w:r>
            <w:r w:rsidR="005D682C" w:rsidRPr="002F75FF">
              <w:rPr>
                <w:rFonts w:ascii="Times New Roman" w:hAnsi="Times New Roman" w:cs="Times New Roman"/>
                <w:sz w:val="24"/>
                <w:szCs w:val="24"/>
              </w:rPr>
              <w:t xml:space="preserve"> Банковата гаранция по </w:t>
            </w:r>
            <w:r w:rsidRPr="002F75FF">
              <w:rPr>
                <w:rFonts w:ascii="Times New Roman" w:hAnsi="Times New Roman" w:cs="Times New Roman"/>
                <w:sz w:val="24"/>
                <w:szCs w:val="24"/>
              </w:rPr>
              <w:t>т. 5</w:t>
            </w:r>
            <w:r w:rsidR="005D682C" w:rsidRPr="002F75FF">
              <w:rPr>
                <w:rFonts w:ascii="Times New Roman" w:hAnsi="Times New Roman" w:cs="Times New Roman"/>
                <w:sz w:val="24"/>
                <w:szCs w:val="24"/>
              </w:rPr>
              <w:t xml:space="preserve"> се освобождава или договорът за поръчителство по </w:t>
            </w:r>
            <w:r w:rsidRPr="002F75FF">
              <w:rPr>
                <w:rFonts w:ascii="Times New Roman" w:hAnsi="Times New Roman" w:cs="Times New Roman"/>
                <w:sz w:val="24"/>
                <w:szCs w:val="24"/>
              </w:rPr>
              <w:t>т. 5</w:t>
            </w:r>
            <w:r w:rsidR="005D682C" w:rsidRPr="002F75FF">
              <w:rPr>
                <w:rFonts w:ascii="Times New Roman" w:hAnsi="Times New Roman" w:cs="Times New Roman"/>
                <w:sz w:val="24"/>
                <w:szCs w:val="24"/>
              </w:rPr>
              <w:t xml:space="preserve"> се прекратява до 10 работни дни от момента, в който РА установи, че сумата на одобрените за плащане разходи, съответстваща на финансовата помощ, свързана с инвестицията, надхвърля сумата на аванса.</w:t>
            </w:r>
          </w:p>
          <w:p w14:paraId="55C4571D" w14:textId="77777777" w:rsidR="005D682C" w:rsidRPr="00D52423" w:rsidRDefault="005D682C" w:rsidP="005D682C">
            <w:pPr>
              <w:jc w:val="both"/>
              <w:rPr>
                <w:rFonts w:ascii="Times New Roman" w:hAnsi="Times New Roman" w:cs="Times New Roman"/>
                <w:sz w:val="24"/>
                <w:szCs w:val="24"/>
              </w:rPr>
            </w:pPr>
          </w:p>
          <w:p w14:paraId="684EE8DF" w14:textId="77777777" w:rsidR="005D682C" w:rsidRPr="00582C91" w:rsidRDefault="00BA22C2" w:rsidP="005D682C">
            <w:pPr>
              <w:jc w:val="both"/>
              <w:rPr>
                <w:rFonts w:ascii="Times New Roman" w:hAnsi="Times New Roman" w:cs="Times New Roman"/>
                <w:sz w:val="24"/>
                <w:szCs w:val="24"/>
              </w:rPr>
            </w:pPr>
            <w:r w:rsidRPr="007F40EF">
              <w:rPr>
                <w:rFonts w:ascii="Times New Roman" w:hAnsi="Times New Roman" w:cs="Times New Roman"/>
                <w:sz w:val="24"/>
                <w:szCs w:val="24"/>
              </w:rPr>
              <w:t>12.</w:t>
            </w:r>
            <w:r w:rsidR="005D682C" w:rsidRPr="00582C91">
              <w:rPr>
                <w:rFonts w:ascii="Times New Roman" w:hAnsi="Times New Roman" w:cs="Times New Roman"/>
                <w:sz w:val="24"/>
                <w:szCs w:val="24"/>
              </w:rPr>
              <w:t xml:space="preserve"> Авансово плащане за бенефициентите, които са възложители по Закона за обществените поръчки, се допуска при следните условия:</w:t>
            </w:r>
          </w:p>
          <w:p w14:paraId="36489E16" w14:textId="77777777" w:rsidR="00BA22C2" w:rsidRPr="002F75FF" w:rsidRDefault="00BA22C2" w:rsidP="005D682C">
            <w:pPr>
              <w:jc w:val="both"/>
              <w:rPr>
                <w:rFonts w:ascii="Times New Roman" w:hAnsi="Times New Roman" w:cs="Times New Roman"/>
                <w:sz w:val="24"/>
                <w:szCs w:val="24"/>
              </w:rPr>
            </w:pPr>
          </w:p>
          <w:p w14:paraId="1AE57B20" w14:textId="77777777" w:rsidR="005D682C" w:rsidRPr="002F75FF" w:rsidRDefault="005D682C" w:rsidP="00B0350D">
            <w:pPr>
              <w:jc w:val="both"/>
              <w:rPr>
                <w:rFonts w:ascii="Times New Roman" w:hAnsi="Times New Roman" w:cs="Times New Roman"/>
                <w:b/>
                <w:sz w:val="24"/>
                <w:szCs w:val="24"/>
              </w:rPr>
            </w:pPr>
            <w:r w:rsidRPr="002F75FF">
              <w:rPr>
                <w:rFonts w:ascii="Times New Roman" w:hAnsi="Times New Roman" w:cs="Times New Roman"/>
                <w:sz w:val="24"/>
                <w:szCs w:val="24"/>
              </w:rPr>
              <w:t>а) в размер до 12% от общата стойност на допустимите разходи по проекта само за разходи по</w:t>
            </w:r>
            <w:r w:rsidR="00BA22C2" w:rsidRPr="002F75FF">
              <w:rPr>
                <w:rFonts w:ascii="Times New Roman" w:hAnsi="Times New Roman" w:cs="Times New Roman"/>
                <w:sz w:val="24"/>
                <w:szCs w:val="24"/>
              </w:rPr>
              <w:t xml:space="preserve"> т. 11 от </w:t>
            </w:r>
            <w:bookmarkStart w:id="3" w:name="_Toc498427309"/>
            <w:r w:rsidR="00BA22C2" w:rsidRPr="002F75FF">
              <w:rPr>
                <w:rFonts w:ascii="Times New Roman" w:hAnsi="Times New Roman" w:cs="Times New Roman"/>
                <w:sz w:val="24"/>
                <w:szCs w:val="24"/>
              </w:rPr>
              <w:t>Раздел 14.1. „Допустими разходи</w:t>
            </w:r>
            <w:bookmarkEnd w:id="3"/>
            <w:r w:rsidR="00BA22C2" w:rsidRPr="002F75FF">
              <w:rPr>
                <w:rFonts w:ascii="Times New Roman" w:hAnsi="Times New Roman" w:cs="Times New Roman"/>
                <w:sz w:val="24"/>
                <w:szCs w:val="24"/>
              </w:rPr>
              <w:t>“ на Условията за кандидатсване</w:t>
            </w:r>
            <w:r w:rsidRPr="002F75FF">
              <w:rPr>
                <w:rFonts w:ascii="Times New Roman" w:hAnsi="Times New Roman" w:cs="Times New Roman"/>
                <w:sz w:val="24"/>
                <w:szCs w:val="24"/>
              </w:rPr>
              <w:t xml:space="preserve"> и представено копие на документацията за проведена/и обществена/и поръчка/и и сключен/и договор/и за тях;</w:t>
            </w:r>
          </w:p>
          <w:p w14:paraId="70B138E3" w14:textId="77777777" w:rsidR="00BA22C2" w:rsidRPr="002F75FF" w:rsidRDefault="00BA22C2" w:rsidP="005D682C">
            <w:pPr>
              <w:jc w:val="both"/>
              <w:rPr>
                <w:rFonts w:ascii="Times New Roman" w:hAnsi="Times New Roman" w:cs="Times New Roman"/>
                <w:sz w:val="24"/>
                <w:szCs w:val="24"/>
              </w:rPr>
            </w:pPr>
          </w:p>
          <w:p w14:paraId="59E05A7E"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б) в размер до 38% от стойността на одобрената финансова помощ по проекта след представено копие на документацията за проведения/те избор/и на изпълнител/и за възлагане на обществена/и поръчка/и и сключен/и договор/и за изпълнението на дейностите по проекта;</w:t>
            </w:r>
          </w:p>
          <w:p w14:paraId="0EFC81B2" w14:textId="77777777" w:rsidR="00BA22C2" w:rsidRPr="002F75FF" w:rsidRDefault="00BA22C2" w:rsidP="005D682C">
            <w:pPr>
              <w:jc w:val="both"/>
              <w:rPr>
                <w:rFonts w:ascii="Times New Roman" w:hAnsi="Times New Roman" w:cs="Times New Roman"/>
                <w:sz w:val="24"/>
                <w:szCs w:val="24"/>
              </w:rPr>
            </w:pPr>
          </w:p>
          <w:p w14:paraId="08084F0D" w14:textId="77777777" w:rsidR="005D682C" w:rsidRPr="007F40E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в) сборът от размера на авансовото плащане по букви „а“ и „б“ не може да надхвърля 50% от стойността на одобрената финансова помощ по проекта.</w:t>
            </w:r>
          </w:p>
          <w:p w14:paraId="41CD60D7" w14:textId="77777777" w:rsidR="005D682C" w:rsidRPr="002F75FF" w:rsidRDefault="005D682C" w:rsidP="005D682C">
            <w:pPr>
              <w:jc w:val="both"/>
              <w:rPr>
                <w:rFonts w:ascii="Times New Roman" w:hAnsi="Times New Roman" w:cs="Times New Roman"/>
                <w:sz w:val="24"/>
                <w:szCs w:val="24"/>
              </w:rPr>
            </w:pPr>
            <w:r w:rsidRPr="00582C91">
              <w:rPr>
                <w:rFonts w:ascii="Times New Roman" w:hAnsi="Times New Roman" w:cs="Times New Roman"/>
                <w:b/>
                <w:bCs/>
                <w:sz w:val="24"/>
                <w:szCs w:val="24"/>
              </w:rPr>
              <w:t xml:space="preserve"> </w:t>
            </w:r>
            <w:r w:rsidR="00BA22C2" w:rsidRPr="00582C91">
              <w:rPr>
                <w:rFonts w:ascii="Times New Roman" w:hAnsi="Times New Roman" w:cs="Times New Roman"/>
                <w:bCs/>
                <w:sz w:val="24"/>
                <w:szCs w:val="24"/>
              </w:rPr>
              <w:t>13.</w:t>
            </w:r>
            <w:r w:rsidRPr="002F75FF">
              <w:rPr>
                <w:rFonts w:ascii="Times New Roman" w:hAnsi="Times New Roman" w:cs="Times New Roman"/>
                <w:sz w:val="24"/>
                <w:szCs w:val="24"/>
              </w:rPr>
              <w:t xml:space="preserve"> Междинно плащане се извършва при условие, че такова е заявено от кандидата/ползвателя и е предвидено в договора за предоставяне на финансова помощ.</w:t>
            </w:r>
          </w:p>
          <w:p w14:paraId="7F08FE01" w14:textId="77777777" w:rsidR="005D682C" w:rsidRPr="002F75FF" w:rsidRDefault="00BA22C2" w:rsidP="005D682C">
            <w:pPr>
              <w:jc w:val="both"/>
              <w:rPr>
                <w:rFonts w:ascii="Times New Roman" w:hAnsi="Times New Roman" w:cs="Times New Roman"/>
                <w:sz w:val="24"/>
                <w:szCs w:val="24"/>
              </w:rPr>
            </w:pPr>
            <w:r w:rsidRPr="002F75FF">
              <w:rPr>
                <w:rFonts w:ascii="Times New Roman" w:hAnsi="Times New Roman" w:cs="Times New Roman"/>
                <w:sz w:val="24"/>
                <w:szCs w:val="24"/>
              </w:rPr>
              <w:t>14.</w:t>
            </w:r>
            <w:r w:rsidR="005D682C" w:rsidRPr="002F75FF">
              <w:rPr>
                <w:rFonts w:ascii="Times New Roman" w:hAnsi="Times New Roman" w:cs="Times New Roman"/>
                <w:sz w:val="24"/>
                <w:szCs w:val="24"/>
              </w:rPr>
              <w:t xml:space="preserve"> Междинно плащане е допустимо не повече от един път за периода на изпълнение на проекта, а в случай на проекти с включени строително-монтажни работи – не </w:t>
            </w:r>
            <w:r w:rsidR="005D682C" w:rsidRPr="002F75FF">
              <w:rPr>
                <w:rFonts w:ascii="Times New Roman" w:hAnsi="Times New Roman" w:cs="Times New Roman"/>
                <w:sz w:val="24"/>
                <w:szCs w:val="24"/>
              </w:rPr>
              <w:lastRenderedPageBreak/>
              <w:t>повече от два пъти за периода на изпълнение на проекта.</w:t>
            </w:r>
          </w:p>
          <w:p w14:paraId="17056DC4" w14:textId="77777777" w:rsidR="00D92064" w:rsidRPr="00582C91" w:rsidRDefault="005D682C" w:rsidP="00D92064">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BA22C2" w:rsidRPr="002F75FF">
              <w:rPr>
                <w:rFonts w:ascii="Times New Roman" w:hAnsi="Times New Roman" w:cs="Times New Roman"/>
                <w:sz w:val="24"/>
                <w:szCs w:val="24"/>
              </w:rPr>
              <w:t>15.</w:t>
            </w:r>
            <w:r w:rsidRPr="002F75FF">
              <w:rPr>
                <w:rFonts w:ascii="Times New Roman" w:hAnsi="Times New Roman" w:cs="Times New Roman"/>
                <w:sz w:val="24"/>
                <w:szCs w:val="24"/>
              </w:rPr>
              <w:t xml:space="preserve"> Междинното плащане е допустимо за одобрена обособена</w:t>
            </w:r>
            <w:r w:rsidRPr="007F40EF">
              <w:rPr>
                <w:rFonts w:ascii="Times New Roman" w:hAnsi="Times New Roman" w:cs="Times New Roman"/>
                <w:sz w:val="24"/>
                <w:szCs w:val="24"/>
              </w:rPr>
              <w:t xml:space="preserve"> част от инвестицията, като същото може да бъде заявено не по-късно от четири месеца преди изтичане на крайния срок за извършване на инвестицията по договора за предоставяне на финансова помощ.</w:t>
            </w:r>
          </w:p>
          <w:p w14:paraId="4650C65A" w14:textId="77777777" w:rsidR="00D92064" w:rsidRPr="00582C91" w:rsidRDefault="00D92064" w:rsidP="005D682C">
            <w:pPr>
              <w:jc w:val="both"/>
              <w:rPr>
                <w:rFonts w:ascii="Times New Roman" w:hAnsi="Times New Roman" w:cs="Times New Roman"/>
                <w:sz w:val="24"/>
                <w:szCs w:val="24"/>
              </w:rPr>
            </w:pPr>
            <w:r w:rsidRPr="00582C91">
              <w:rPr>
                <w:rFonts w:ascii="Times New Roman" w:hAnsi="Times New Roman" w:cs="Times New Roman"/>
                <w:sz w:val="24"/>
                <w:szCs w:val="24"/>
              </w:rPr>
              <w:t>16. Безвъзмездната финансова помощ се изплаща след извършване на цялата инвестиция чрез окончателно плащане.</w:t>
            </w:r>
          </w:p>
          <w:p w14:paraId="23D655D8" w14:textId="77777777" w:rsidR="0093023C" w:rsidRPr="002F75FF" w:rsidRDefault="00D92064" w:rsidP="00D92064">
            <w:pPr>
              <w:jc w:val="both"/>
              <w:rPr>
                <w:rFonts w:ascii="Times New Roman" w:hAnsi="Times New Roman" w:cs="Times New Roman"/>
                <w:sz w:val="24"/>
                <w:szCs w:val="24"/>
              </w:rPr>
            </w:pPr>
            <w:r w:rsidRPr="002F75FF">
              <w:rPr>
                <w:rFonts w:ascii="Times New Roman" w:hAnsi="Times New Roman" w:cs="Times New Roman"/>
                <w:sz w:val="24"/>
                <w:szCs w:val="24"/>
              </w:rPr>
              <w:t>17. Безвъзмездната финансов помощ не се изплаща</w:t>
            </w:r>
            <w:r w:rsidR="0056092D" w:rsidRPr="002F75FF">
              <w:rPr>
                <w:rFonts w:ascii="Times New Roman" w:hAnsi="Times New Roman" w:cs="Times New Roman"/>
                <w:sz w:val="24"/>
                <w:szCs w:val="24"/>
              </w:rPr>
              <w:t xml:space="preserve">, а изплатената финансова помощ подлежи на възстановяване от </w:t>
            </w:r>
            <w:r w:rsidRPr="002F75FF">
              <w:rPr>
                <w:rFonts w:ascii="Times New Roman" w:hAnsi="Times New Roman" w:cs="Times New Roman"/>
                <w:sz w:val="24"/>
                <w:szCs w:val="24"/>
              </w:rPr>
              <w:t>бенефициенти,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подмярката.</w:t>
            </w:r>
          </w:p>
          <w:p w14:paraId="70A80F90" w14:textId="0779772E" w:rsidR="00D92064" w:rsidRPr="002F75FF" w:rsidRDefault="0056092D" w:rsidP="00D92064">
            <w:pPr>
              <w:jc w:val="both"/>
              <w:rPr>
                <w:rFonts w:ascii="Times New Roman" w:hAnsi="Times New Roman" w:cs="Times New Roman"/>
                <w:sz w:val="24"/>
                <w:szCs w:val="24"/>
              </w:rPr>
            </w:pPr>
            <w:r w:rsidRPr="002F75FF">
              <w:rPr>
                <w:rFonts w:ascii="Times New Roman" w:hAnsi="Times New Roman" w:cs="Times New Roman"/>
                <w:sz w:val="24"/>
                <w:szCs w:val="24"/>
              </w:rPr>
              <w:t xml:space="preserve">18. </w:t>
            </w:r>
          </w:p>
          <w:p w14:paraId="7A6A0E2E" w14:textId="2D88AF49" w:rsidR="00242AE0" w:rsidRPr="002F75FF" w:rsidRDefault="0056092D" w:rsidP="003C1FB8">
            <w:pPr>
              <w:jc w:val="both"/>
              <w:rPr>
                <w:rFonts w:ascii="Times New Roman" w:hAnsi="Times New Roman" w:cs="Times New Roman"/>
                <w:sz w:val="24"/>
                <w:szCs w:val="24"/>
              </w:rPr>
            </w:pPr>
            <w:r w:rsidRPr="002F75FF">
              <w:rPr>
                <w:rFonts w:ascii="Times New Roman" w:hAnsi="Times New Roman" w:cs="Times New Roman"/>
                <w:sz w:val="24"/>
                <w:szCs w:val="24"/>
              </w:rPr>
              <w:t>19</w:t>
            </w:r>
            <w:r w:rsidR="0093023C" w:rsidRPr="002F75FF">
              <w:rPr>
                <w:rFonts w:ascii="Times New Roman" w:hAnsi="Times New Roman" w:cs="Times New Roman"/>
                <w:sz w:val="24"/>
                <w:szCs w:val="24"/>
              </w:rPr>
              <w:t xml:space="preserve">. </w:t>
            </w:r>
            <w:r w:rsidR="00D92064" w:rsidRPr="002F75FF">
              <w:rPr>
                <w:rFonts w:ascii="Times New Roman" w:hAnsi="Times New Roman" w:cs="Times New Roman"/>
                <w:sz w:val="24"/>
                <w:szCs w:val="24"/>
              </w:rPr>
              <w:t xml:space="preserve">Безвъзмездната финансова помощ се изплаща при условие, че  </w:t>
            </w:r>
            <w:r w:rsidR="000E4E55" w:rsidRPr="002F75FF">
              <w:rPr>
                <w:rFonts w:ascii="Times New Roman" w:hAnsi="Times New Roman" w:cs="Times New Roman"/>
                <w:sz w:val="24"/>
                <w:szCs w:val="24"/>
              </w:rPr>
              <w:t xml:space="preserve">към датата на подаване на искането за окончателно плащане </w:t>
            </w:r>
            <w:r w:rsidR="00D92064" w:rsidRPr="002F75FF">
              <w:rPr>
                <w:rFonts w:ascii="Times New Roman" w:hAnsi="Times New Roman" w:cs="Times New Roman"/>
                <w:sz w:val="24"/>
                <w:szCs w:val="24"/>
              </w:rPr>
              <w:t>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bookmarkEnd w:id="2"/>
          <w:p w14:paraId="51AEF91D" w14:textId="77777777" w:rsidR="0000455A" w:rsidRPr="002F75FF" w:rsidRDefault="0000455A" w:rsidP="005D682C">
            <w:pPr>
              <w:jc w:val="both"/>
            </w:pPr>
          </w:p>
        </w:tc>
      </w:tr>
    </w:tbl>
    <w:p w14:paraId="17754319" w14:textId="6AC5A1C1" w:rsidR="00F74842" w:rsidRPr="002F75FF" w:rsidRDefault="00FA295B" w:rsidP="003C1FB8">
      <w:pPr>
        <w:pStyle w:val="Heading1"/>
        <w:jc w:val="both"/>
      </w:pPr>
      <w:bookmarkStart w:id="4" w:name="_Toc504757249"/>
      <w:r w:rsidRPr="002F75FF">
        <w:lastRenderedPageBreak/>
        <w:t>В</w:t>
      </w:r>
      <w:r w:rsidR="00F74842" w:rsidRPr="002F75FF">
        <w:t xml:space="preserve">. </w:t>
      </w:r>
      <w:r w:rsidR="00AF2D33" w:rsidRPr="002F75FF">
        <w:t>Мерки за информиране и публичност</w:t>
      </w:r>
      <w:r w:rsidR="00F74842" w:rsidRPr="002F75FF">
        <w:t>:</w:t>
      </w:r>
      <w:bookmarkEnd w:id="4"/>
    </w:p>
    <w:tbl>
      <w:tblPr>
        <w:tblStyle w:val="TableGrid"/>
        <w:tblW w:w="0" w:type="auto"/>
        <w:tblLook w:val="04A0" w:firstRow="1" w:lastRow="0" w:firstColumn="1" w:lastColumn="0" w:noHBand="0" w:noVBand="1"/>
      </w:tblPr>
      <w:tblGrid>
        <w:gridCol w:w="9212"/>
      </w:tblGrid>
      <w:tr w:rsidR="00F74842" w:rsidRPr="002F75FF" w14:paraId="0B0176A2" w14:textId="77777777" w:rsidTr="00F74842">
        <w:tc>
          <w:tcPr>
            <w:tcW w:w="9212" w:type="dxa"/>
          </w:tcPr>
          <w:p w14:paraId="089BD733" w14:textId="77777777" w:rsidR="00242AE0" w:rsidRPr="002F75FF" w:rsidRDefault="00242AE0" w:rsidP="003C1FB8">
            <w:pPr>
              <w:jc w:val="both"/>
              <w:rPr>
                <w:rFonts w:ascii="Times New Roman" w:hAnsi="Times New Roman" w:cs="Times New Roman"/>
                <w:sz w:val="24"/>
                <w:szCs w:val="24"/>
              </w:rPr>
            </w:pPr>
          </w:p>
          <w:p w14:paraId="5D9B6D15"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1. С цел осигуряване на публичност и прозрачност най-малко веднъж на шест месеца РА публикува на електронната си страница следната информация за всеки одобрен проект на </w:t>
            </w:r>
            <w:r w:rsidR="00BD2FDC" w:rsidRPr="002F75FF">
              <w:rPr>
                <w:rFonts w:ascii="Times New Roman" w:hAnsi="Times New Roman" w:cs="Times New Roman"/>
                <w:sz w:val="24"/>
                <w:szCs w:val="24"/>
              </w:rPr>
              <w:t>бенефициент по подмярката</w:t>
            </w:r>
            <w:r w:rsidRPr="002F75FF">
              <w:rPr>
                <w:rFonts w:ascii="Times New Roman" w:hAnsi="Times New Roman" w:cs="Times New Roman"/>
                <w:sz w:val="24"/>
                <w:szCs w:val="24"/>
              </w:rPr>
              <w:t>:</w:t>
            </w:r>
          </w:p>
          <w:p w14:paraId="2EB4A941" w14:textId="77777777" w:rsidR="00AF2D33" w:rsidRPr="002F75FF" w:rsidRDefault="00AF2D33" w:rsidP="00AF2D33">
            <w:pPr>
              <w:jc w:val="both"/>
              <w:rPr>
                <w:rFonts w:ascii="Times New Roman" w:hAnsi="Times New Roman" w:cs="Times New Roman"/>
                <w:sz w:val="24"/>
                <w:szCs w:val="24"/>
              </w:rPr>
            </w:pPr>
          </w:p>
          <w:p w14:paraId="63CDE84B"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а) лично и фамилно име на ползвателите – физически лица;</w:t>
            </w:r>
          </w:p>
          <w:p w14:paraId="6D558299" w14:textId="77777777" w:rsidR="00AF2D33" w:rsidRPr="002F75FF" w:rsidRDefault="00AF2D33" w:rsidP="00AF2D33">
            <w:pPr>
              <w:jc w:val="both"/>
              <w:rPr>
                <w:rFonts w:ascii="Times New Roman" w:hAnsi="Times New Roman" w:cs="Times New Roman"/>
                <w:sz w:val="24"/>
                <w:szCs w:val="24"/>
              </w:rPr>
            </w:pPr>
          </w:p>
          <w:p w14:paraId="0480235E"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б) наименование на </w:t>
            </w:r>
            <w:r w:rsidR="00BD2FDC" w:rsidRPr="002F75FF">
              <w:rPr>
                <w:rFonts w:ascii="Times New Roman" w:hAnsi="Times New Roman" w:cs="Times New Roman"/>
                <w:sz w:val="24"/>
                <w:szCs w:val="24"/>
              </w:rPr>
              <w:t xml:space="preserve">бенефициентите </w:t>
            </w:r>
            <w:r w:rsidRPr="002F75FF">
              <w:rPr>
                <w:rFonts w:ascii="Times New Roman" w:hAnsi="Times New Roman" w:cs="Times New Roman"/>
                <w:sz w:val="24"/>
                <w:szCs w:val="24"/>
              </w:rPr>
              <w:t>– юридически лица;</w:t>
            </w:r>
          </w:p>
          <w:p w14:paraId="42D98352" w14:textId="77777777" w:rsidR="00AF2D33" w:rsidRPr="002F75FF" w:rsidRDefault="00AF2D33" w:rsidP="00AF2D33">
            <w:pPr>
              <w:jc w:val="both"/>
              <w:rPr>
                <w:rFonts w:ascii="Times New Roman" w:hAnsi="Times New Roman" w:cs="Times New Roman"/>
                <w:sz w:val="24"/>
                <w:szCs w:val="24"/>
              </w:rPr>
            </w:pPr>
          </w:p>
          <w:p w14:paraId="2D8FC724"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в) вид на подпомаганите дейности;</w:t>
            </w:r>
          </w:p>
          <w:p w14:paraId="7FD78E8F" w14:textId="77777777" w:rsidR="00AF2D33" w:rsidRPr="002F75FF" w:rsidRDefault="00AF2D33" w:rsidP="00AF2D33">
            <w:pPr>
              <w:jc w:val="both"/>
              <w:rPr>
                <w:rFonts w:ascii="Times New Roman" w:hAnsi="Times New Roman" w:cs="Times New Roman"/>
                <w:sz w:val="24"/>
                <w:szCs w:val="24"/>
              </w:rPr>
            </w:pPr>
          </w:p>
          <w:p w14:paraId="0B850607"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г) общ размер на одобрената финансова помощ по проекта;</w:t>
            </w:r>
          </w:p>
          <w:p w14:paraId="0944FA9C" w14:textId="77777777" w:rsidR="00AF2D33" w:rsidRPr="002F75FF" w:rsidRDefault="00AF2D33" w:rsidP="00AF2D33">
            <w:pPr>
              <w:jc w:val="both"/>
              <w:rPr>
                <w:rFonts w:ascii="Times New Roman" w:hAnsi="Times New Roman" w:cs="Times New Roman"/>
                <w:sz w:val="24"/>
                <w:szCs w:val="24"/>
              </w:rPr>
            </w:pPr>
          </w:p>
          <w:p w14:paraId="364EF1C3"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д) място на изпълнение на проекта;</w:t>
            </w:r>
          </w:p>
          <w:p w14:paraId="0D9D9D6F" w14:textId="77777777" w:rsidR="00AF2D33" w:rsidRPr="002F75FF" w:rsidRDefault="00AF2D33" w:rsidP="00AF2D33">
            <w:pPr>
              <w:jc w:val="both"/>
              <w:rPr>
                <w:rFonts w:ascii="Times New Roman" w:hAnsi="Times New Roman" w:cs="Times New Roman"/>
                <w:sz w:val="24"/>
                <w:szCs w:val="24"/>
              </w:rPr>
            </w:pPr>
          </w:p>
          <w:p w14:paraId="72AD6BC3"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е) наименование на доставчиците/изпълнителите.</w:t>
            </w:r>
          </w:p>
          <w:p w14:paraId="020BF9C6" w14:textId="77777777" w:rsidR="00AF2D33" w:rsidRPr="002F75FF" w:rsidRDefault="00AF2D33" w:rsidP="00AF2D33">
            <w:pPr>
              <w:jc w:val="both"/>
              <w:rPr>
                <w:rFonts w:ascii="Times New Roman" w:hAnsi="Times New Roman" w:cs="Times New Roman"/>
                <w:sz w:val="24"/>
                <w:szCs w:val="24"/>
              </w:rPr>
            </w:pPr>
          </w:p>
          <w:p w14:paraId="2079E3FE"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2.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w:t>
            </w:r>
            <w:r w:rsidR="00BD2FDC" w:rsidRPr="002F75FF">
              <w:rPr>
                <w:rFonts w:ascii="Times New Roman" w:hAnsi="Times New Roman" w:cs="Times New Roman"/>
                <w:sz w:val="24"/>
                <w:szCs w:val="24"/>
              </w:rPr>
              <w:t>бенефициентите</w:t>
            </w:r>
            <w:r w:rsidRPr="002F75FF">
              <w:rPr>
                <w:rFonts w:ascii="Times New Roman" w:hAnsi="Times New Roman" w:cs="Times New Roman"/>
                <w:sz w:val="24"/>
                <w:szCs w:val="24"/>
              </w:rPr>
              <w:t>, на които е извършено плащане по подмярката:</w:t>
            </w:r>
          </w:p>
          <w:p w14:paraId="7F2C508D" w14:textId="77777777" w:rsidR="00AF2D33" w:rsidRPr="002F75FF" w:rsidRDefault="00AF2D33" w:rsidP="00AF2D33">
            <w:pPr>
              <w:jc w:val="both"/>
              <w:rPr>
                <w:rFonts w:ascii="Times New Roman" w:hAnsi="Times New Roman" w:cs="Times New Roman"/>
                <w:sz w:val="24"/>
                <w:szCs w:val="24"/>
              </w:rPr>
            </w:pPr>
          </w:p>
          <w:p w14:paraId="621B3ACA"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а) лично и фамилно име на ползвателите – физически лица;</w:t>
            </w:r>
          </w:p>
          <w:p w14:paraId="49AB441A" w14:textId="77777777" w:rsidR="00AF2D33" w:rsidRPr="002F75FF" w:rsidRDefault="00AF2D33" w:rsidP="00AF2D33">
            <w:pPr>
              <w:jc w:val="both"/>
              <w:rPr>
                <w:rFonts w:ascii="Times New Roman" w:hAnsi="Times New Roman" w:cs="Times New Roman"/>
                <w:sz w:val="24"/>
                <w:szCs w:val="24"/>
              </w:rPr>
            </w:pPr>
          </w:p>
          <w:p w14:paraId="4A6088CA"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б) наименование на </w:t>
            </w:r>
            <w:r w:rsidR="00BD2FDC" w:rsidRPr="002F75FF">
              <w:rPr>
                <w:rFonts w:ascii="Times New Roman" w:hAnsi="Times New Roman" w:cs="Times New Roman"/>
                <w:sz w:val="24"/>
                <w:szCs w:val="24"/>
              </w:rPr>
              <w:t xml:space="preserve">бенефициентите </w:t>
            </w:r>
            <w:r w:rsidRPr="002F75FF">
              <w:rPr>
                <w:rFonts w:ascii="Times New Roman" w:hAnsi="Times New Roman" w:cs="Times New Roman"/>
                <w:sz w:val="24"/>
                <w:szCs w:val="24"/>
              </w:rPr>
              <w:t>– юридически лица;</w:t>
            </w:r>
          </w:p>
          <w:p w14:paraId="746C8412" w14:textId="77777777" w:rsidR="00AF2D33" w:rsidRPr="002F75FF" w:rsidRDefault="00AF2D33" w:rsidP="00AF2D33">
            <w:pPr>
              <w:jc w:val="both"/>
              <w:rPr>
                <w:rFonts w:ascii="Times New Roman" w:hAnsi="Times New Roman" w:cs="Times New Roman"/>
                <w:sz w:val="24"/>
                <w:szCs w:val="24"/>
              </w:rPr>
            </w:pPr>
          </w:p>
          <w:p w14:paraId="0213ACD1"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в) общината, в </w:t>
            </w:r>
            <w:r w:rsidR="00BD2FDC" w:rsidRPr="002F75FF">
              <w:rPr>
                <w:rFonts w:ascii="Times New Roman" w:hAnsi="Times New Roman" w:cs="Times New Roman"/>
                <w:sz w:val="24"/>
                <w:szCs w:val="24"/>
              </w:rPr>
              <w:t xml:space="preserve">бенефициента </w:t>
            </w:r>
            <w:r w:rsidRPr="002F75FF">
              <w:rPr>
                <w:rFonts w:ascii="Times New Roman" w:hAnsi="Times New Roman" w:cs="Times New Roman"/>
                <w:sz w:val="24"/>
                <w:szCs w:val="24"/>
              </w:rPr>
              <w:t>живее или е регистриран, и пощенския код, когато е наличен, или част от него за обозначаване на общината;</w:t>
            </w:r>
          </w:p>
          <w:p w14:paraId="47D96E38" w14:textId="77777777" w:rsidR="00AF2D33" w:rsidRPr="002F75FF" w:rsidRDefault="00AF2D33" w:rsidP="00AF2D33">
            <w:pPr>
              <w:jc w:val="both"/>
              <w:rPr>
                <w:rFonts w:ascii="Times New Roman" w:hAnsi="Times New Roman" w:cs="Times New Roman"/>
                <w:sz w:val="24"/>
                <w:szCs w:val="24"/>
              </w:rPr>
            </w:pPr>
          </w:p>
          <w:p w14:paraId="7B663F32" w14:textId="77777777"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lastRenderedPageBreak/>
              <w:t xml:space="preserve"> г)</w:t>
            </w:r>
            <w:r w:rsidR="00AF2D33" w:rsidRPr="002F75FF">
              <w:rPr>
                <w:rFonts w:ascii="Times New Roman" w:hAnsi="Times New Roman" w:cs="Times New Roman"/>
                <w:sz w:val="24"/>
                <w:szCs w:val="24"/>
              </w:rPr>
              <w:t xml:space="preserve"> общата сума на публично финансиране, получена от </w:t>
            </w:r>
            <w:r w:rsidR="00BD2FDC" w:rsidRPr="002F75FF">
              <w:rPr>
                <w:rFonts w:ascii="Times New Roman" w:hAnsi="Times New Roman" w:cs="Times New Roman"/>
                <w:sz w:val="24"/>
                <w:szCs w:val="24"/>
              </w:rPr>
              <w:t xml:space="preserve">бенефициента </w:t>
            </w:r>
            <w:r w:rsidR="00AF2D33" w:rsidRPr="002F75FF">
              <w:rPr>
                <w:rFonts w:ascii="Times New Roman" w:hAnsi="Times New Roman" w:cs="Times New Roman"/>
                <w:sz w:val="24"/>
                <w:szCs w:val="24"/>
              </w:rPr>
              <w:t>за съответната финансова година, която включва както съфинансиране от ЕС, така и национално съфинансиране;</w:t>
            </w:r>
          </w:p>
          <w:p w14:paraId="1C9364BE" w14:textId="77777777" w:rsidR="00AF2D33" w:rsidRPr="002F75FF" w:rsidRDefault="00AF2D33" w:rsidP="00AF2D33">
            <w:pPr>
              <w:jc w:val="both"/>
              <w:rPr>
                <w:rFonts w:ascii="Times New Roman" w:hAnsi="Times New Roman" w:cs="Times New Roman"/>
                <w:sz w:val="24"/>
                <w:szCs w:val="24"/>
              </w:rPr>
            </w:pPr>
          </w:p>
          <w:p w14:paraId="5D8C7F00"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A7223E" w:rsidRPr="002F75FF">
              <w:rPr>
                <w:rFonts w:ascii="Times New Roman" w:hAnsi="Times New Roman" w:cs="Times New Roman"/>
                <w:sz w:val="24"/>
                <w:szCs w:val="24"/>
              </w:rPr>
              <w:t>д)</w:t>
            </w:r>
            <w:r w:rsidRPr="002F75FF">
              <w:rPr>
                <w:rFonts w:ascii="Times New Roman" w:hAnsi="Times New Roman" w:cs="Times New Roman"/>
                <w:sz w:val="24"/>
                <w:szCs w:val="24"/>
              </w:rPr>
              <w:t xml:space="preserve"> вид на подпомаганите дейности;</w:t>
            </w:r>
          </w:p>
          <w:p w14:paraId="71F102C1" w14:textId="77777777" w:rsidR="00AF2D33" w:rsidRPr="002F75FF" w:rsidRDefault="00AF2D33" w:rsidP="00AF2D33">
            <w:pPr>
              <w:jc w:val="both"/>
              <w:rPr>
                <w:rFonts w:ascii="Times New Roman" w:hAnsi="Times New Roman" w:cs="Times New Roman"/>
                <w:sz w:val="24"/>
                <w:szCs w:val="24"/>
              </w:rPr>
            </w:pPr>
          </w:p>
          <w:p w14:paraId="4603AB8F"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A7223E" w:rsidRPr="002F75FF">
              <w:rPr>
                <w:rFonts w:ascii="Times New Roman" w:hAnsi="Times New Roman" w:cs="Times New Roman"/>
                <w:sz w:val="24"/>
                <w:szCs w:val="24"/>
              </w:rPr>
              <w:t>е)</w:t>
            </w:r>
            <w:r w:rsidRPr="002F75FF">
              <w:rPr>
                <w:rFonts w:ascii="Times New Roman" w:hAnsi="Times New Roman" w:cs="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15D97A1F" w14:textId="77777777" w:rsidR="00AF2D33" w:rsidRPr="002F75FF" w:rsidRDefault="00AF2D33" w:rsidP="00AF2D33">
            <w:pPr>
              <w:jc w:val="both"/>
              <w:rPr>
                <w:rFonts w:ascii="Times New Roman" w:hAnsi="Times New Roman" w:cs="Times New Roman"/>
                <w:sz w:val="24"/>
                <w:szCs w:val="24"/>
              </w:rPr>
            </w:pPr>
          </w:p>
          <w:p w14:paraId="532EC3B0"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A7223E" w:rsidRPr="002F75FF">
              <w:rPr>
                <w:rFonts w:ascii="Times New Roman" w:hAnsi="Times New Roman" w:cs="Times New Roman"/>
                <w:sz w:val="24"/>
                <w:szCs w:val="24"/>
              </w:rPr>
              <w:t>3.</w:t>
            </w:r>
            <w:r w:rsidRPr="002F75FF">
              <w:rPr>
                <w:rFonts w:ascii="Times New Roman" w:hAnsi="Times New Roman" w:cs="Times New Roman"/>
                <w:sz w:val="24"/>
                <w:szCs w:val="24"/>
              </w:rPr>
              <w:t xml:space="preserve"> Данните на </w:t>
            </w:r>
            <w:r w:rsidR="00BD2FDC" w:rsidRPr="002F75FF">
              <w:rPr>
                <w:rFonts w:ascii="Times New Roman" w:hAnsi="Times New Roman" w:cs="Times New Roman"/>
                <w:sz w:val="24"/>
                <w:szCs w:val="24"/>
              </w:rPr>
              <w:t xml:space="preserve">бенефициентите </w:t>
            </w:r>
            <w:r w:rsidRPr="002F75FF">
              <w:rPr>
                <w:rFonts w:ascii="Times New Roman" w:hAnsi="Times New Roman" w:cs="Times New Roman"/>
                <w:sz w:val="24"/>
                <w:szCs w:val="24"/>
              </w:rPr>
              <w:t>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 наричан по-нататък "Регламент (ЕС) № 1306/2013" и с цел изпълнение на условието на чл. 9, параграф 2, буква "в" от Регламент (ЕС) № 702/2014,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44161B44" w14:textId="77777777" w:rsidR="00AF2D33" w:rsidRPr="00D52423" w:rsidRDefault="00AF2D33" w:rsidP="00AF2D33">
            <w:pPr>
              <w:jc w:val="both"/>
              <w:rPr>
                <w:rFonts w:ascii="Times New Roman" w:hAnsi="Times New Roman" w:cs="Times New Roman"/>
                <w:b/>
                <w:bCs/>
                <w:sz w:val="24"/>
                <w:szCs w:val="24"/>
              </w:rPr>
            </w:pPr>
          </w:p>
          <w:p w14:paraId="1F20E1DD" w14:textId="77777777" w:rsidR="00AF2D33" w:rsidRPr="002F75FF" w:rsidRDefault="00A7223E" w:rsidP="00AF2D33">
            <w:pPr>
              <w:jc w:val="both"/>
              <w:rPr>
                <w:rFonts w:ascii="Times New Roman" w:hAnsi="Times New Roman" w:cs="Times New Roman"/>
                <w:sz w:val="24"/>
                <w:szCs w:val="24"/>
              </w:rPr>
            </w:pPr>
            <w:r w:rsidRPr="007F40EF">
              <w:rPr>
                <w:rFonts w:ascii="Times New Roman" w:hAnsi="Times New Roman" w:cs="Times New Roman"/>
                <w:b/>
                <w:bCs/>
                <w:sz w:val="24"/>
                <w:szCs w:val="24"/>
              </w:rPr>
              <w:t xml:space="preserve"> </w:t>
            </w:r>
            <w:r w:rsidRPr="00582C91">
              <w:rPr>
                <w:rFonts w:ascii="Times New Roman" w:hAnsi="Times New Roman" w:cs="Times New Roman"/>
                <w:bCs/>
                <w:sz w:val="24"/>
                <w:szCs w:val="24"/>
              </w:rPr>
              <w:t>4.</w:t>
            </w:r>
            <w:r w:rsidRPr="00582C91">
              <w:rPr>
                <w:rFonts w:ascii="Times New Roman" w:hAnsi="Times New Roman" w:cs="Times New Roman"/>
                <w:b/>
                <w:bCs/>
                <w:sz w:val="24"/>
                <w:szCs w:val="24"/>
              </w:rPr>
              <w:t xml:space="preserve"> </w:t>
            </w:r>
            <w:r w:rsidR="00BD2FDC" w:rsidRPr="002F75FF">
              <w:rPr>
                <w:rFonts w:ascii="Times New Roman" w:hAnsi="Times New Roman" w:cs="Times New Roman"/>
                <w:sz w:val="24"/>
                <w:szCs w:val="24"/>
              </w:rPr>
              <w:t xml:space="preserve">Бенефициентите </w:t>
            </w:r>
            <w:r w:rsidR="00AF2D33" w:rsidRPr="002F75FF">
              <w:rPr>
                <w:rFonts w:ascii="Times New Roman" w:hAnsi="Times New Roman" w:cs="Times New Roman"/>
                <w:sz w:val="24"/>
                <w:szCs w:val="24"/>
              </w:rPr>
              <w:t>се задължава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от </w:t>
            </w:r>
            <w:r w:rsidR="00BD2FDC" w:rsidRPr="002F75FF">
              <w:rPr>
                <w:rFonts w:ascii="Times New Roman" w:hAnsi="Times New Roman" w:cs="Times New Roman"/>
                <w:sz w:val="24"/>
                <w:szCs w:val="24"/>
              </w:rPr>
              <w:t xml:space="preserve">датата на </w:t>
            </w:r>
            <w:r w:rsidR="00AF2D33" w:rsidRPr="002F75FF">
              <w:rPr>
                <w:rFonts w:ascii="Times New Roman" w:hAnsi="Times New Roman" w:cs="Times New Roman"/>
                <w:sz w:val="24"/>
                <w:szCs w:val="24"/>
              </w:rPr>
              <w:t xml:space="preserve">сключване на </w:t>
            </w:r>
            <w:r w:rsidR="00BD2FDC" w:rsidRPr="002F75FF">
              <w:rPr>
                <w:rFonts w:ascii="Times New Roman" w:hAnsi="Times New Roman" w:cs="Times New Roman"/>
                <w:sz w:val="24"/>
                <w:szCs w:val="24"/>
              </w:rPr>
              <w:t>административния договор</w:t>
            </w:r>
            <w:r w:rsidR="00AF2D33" w:rsidRPr="002F75FF">
              <w:rPr>
                <w:rFonts w:ascii="Times New Roman" w:hAnsi="Times New Roman" w:cs="Times New Roman"/>
                <w:sz w:val="24"/>
                <w:szCs w:val="24"/>
              </w:rPr>
              <w:t xml:space="preserve"> до крайната дата за изпълнение на </w:t>
            </w:r>
            <w:r w:rsidR="00BD2FDC" w:rsidRPr="002F75FF">
              <w:rPr>
                <w:rFonts w:ascii="Times New Roman" w:hAnsi="Times New Roman" w:cs="Times New Roman"/>
                <w:sz w:val="24"/>
                <w:szCs w:val="24"/>
              </w:rPr>
              <w:t>одобрения проект да поставят</w:t>
            </w:r>
            <w:r w:rsidR="00AF2D33" w:rsidRPr="002F75FF">
              <w:rPr>
                <w:rFonts w:ascii="Times New Roman" w:hAnsi="Times New Roman" w:cs="Times New Roman"/>
                <w:sz w:val="24"/>
                <w:szCs w:val="24"/>
              </w:rPr>
              <w:t xml:space="preserve"> на видно за обществеността място:</w:t>
            </w:r>
          </w:p>
          <w:p w14:paraId="4B858CD0" w14:textId="77777777" w:rsidR="00AF2D33" w:rsidRPr="002F75FF" w:rsidRDefault="00AF2D33" w:rsidP="00AF2D33">
            <w:pPr>
              <w:jc w:val="both"/>
              <w:rPr>
                <w:rFonts w:ascii="Times New Roman" w:hAnsi="Times New Roman" w:cs="Times New Roman"/>
                <w:sz w:val="24"/>
                <w:szCs w:val="24"/>
              </w:rPr>
            </w:pPr>
          </w:p>
          <w:p w14:paraId="5D77E3DF"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A7223E" w:rsidRPr="002F75FF">
              <w:rPr>
                <w:rFonts w:ascii="Times New Roman" w:hAnsi="Times New Roman" w:cs="Times New Roman"/>
                <w:sz w:val="24"/>
                <w:szCs w:val="24"/>
              </w:rPr>
              <w:t>а)</w:t>
            </w:r>
            <w:r w:rsidRPr="002F75FF">
              <w:rPr>
                <w:rFonts w:ascii="Times New Roman" w:hAnsi="Times New Roman" w:cs="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5B6DD9D2" w14:textId="77777777" w:rsidR="00AF2D33" w:rsidRPr="002F75FF" w:rsidRDefault="00AF2D33" w:rsidP="00AF2D33">
            <w:pPr>
              <w:jc w:val="both"/>
              <w:rPr>
                <w:rFonts w:ascii="Times New Roman" w:hAnsi="Times New Roman" w:cs="Times New Roman"/>
                <w:sz w:val="24"/>
                <w:szCs w:val="24"/>
              </w:rPr>
            </w:pPr>
          </w:p>
          <w:p w14:paraId="204A3824" w14:textId="77777777"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б)</w:t>
            </w:r>
            <w:r w:rsidR="00AF2D33" w:rsidRPr="002F75FF">
              <w:rPr>
                <w:rFonts w:ascii="Times New Roman" w:hAnsi="Times New Roman" w:cs="Times New Roman"/>
                <w:sz w:val="24"/>
                <w:szCs w:val="24"/>
              </w:rPr>
              <w:t xml:space="preserve">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5A58714D" w14:textId="77777777" w:rsidR="00AF2D33" w:rsidRPr="002F75FF" w:rsidRDefault="00AF2D33" w:rsidP="00AF2D33">
            <w:pPr>
              <w:jc w:val="both"/>
              <w:rPr>
                <w:rFonts w:ascii="Times New Roman" w:hAnsi="Times New Roman" w:cs="Times New Roman"/>
                <w:sz w:val="24"/>
                <w:szCs w:val="24"/>
              </w:rPr>
            </w:pPr>
          </w:p>
          <w:p w14:paraId="0DFF87F8"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A7223E" w:rsidRPr="002F75FF">
              <w:rPr>
                <w:rFonts w:ascii="Times New Roman" w:hAnsi="Times New Roman" w:cs="Times New Roman"/>
                <w:sz w:val="24"/>
                <w:szCs w:val="24"/>
              </w:rPr>
              <w:t>в)</w:t>
            </w:r>
            <w:r w:rsidRPr="002F75FF">
              <w:rPr>
                <w:rFonts w:ascii="Times New Roman" w:hAnsi="Times New Roman" w:cs="Times New Roman"/>
                <w:sz w:val="24"/>
                <w:szCs w:val="24"/>
              </w:rPr>
              <w:t xml:space="preserve">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1F0FE546" w14:textId="77777777" w:rsidR="00AF2D33" w:rsidRPr="002F75FF" w:rsidRDefault="00AF2D33" w:rsidP="00AF2D33">
            <w:pPr>
              <w:jc w:val="both"/>
              <w:rPr>
                <w:rFonts w:ascii="Times New Roman" w:hAnsi="Times New Roman" w:cs="Times New Roman"/>
                <w:sz w:val="24"/>
                <w:szCs w:val="24"/>
              </w:rPr>
            </w:pPr>
          </w:p>
          <w:p w14:paraId="3FDB8067"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A7223E" w:rsidRPr="002F75FF">
              <w:rPr>
                <w:rFonts w:ascii="Times New Roman" w:hAnsi="Times New Roman" w:cs="Times New Roman"/>
                <w:sz w:val="24"/>
                <w:szCs w:val="24"/>
              </w:rPr>
              <w:t>5.</w:t>
            </w:r>
            <w:r w:rsidRPr="002F75FF">
              <w:rPr>
                <w:rFonts w:ascii="Times New Roman" w:hAnsi="Times New Roman" w:cs="Times New Roman"/>
                <w:sz w:val="24"/>
                <w:szCs w:val="24"/>
              </w:rPr>
              <w:t xml:space="preserve"> </w:t>
            </w:r>
            <w:r w:rsidR="00BD2FDC" w:rsidRPr="002F75FF">
              <w:rPr>
                <w:rFonts w:ascii="Times New Roman" w:hAnsi="Times New Roman" w:cs="Times New Roman"/>
                <w:sz w:val="24"/>
                <w:szCs w:val="24"/>
              </w:rPr>
              <w:t>Бенефициентите</w:t>
            </w:r>
            <w:r w:rsidRPr="002F75FF">
              <w:rPr>
                <w:rFonts w:ascii="Times New Roman" w:hAnsi="Times New Roman" w:cs="Times New Roman"/>
                <w:sz w:val="24"/>
                <w:szCs w:val="24"/>
              </w:rPr>
              <w:t xml:space="preserve"> се задължава</w:t>
            </w:r>
            <w:r w:rsidR="00BD2FDC" w:rsidRPr="002F75FF">
              <w:rPr>
                <w:rFonts w:ascii="Times New Roman" w:hAnsi="Times New Roman" w:cs="Times New Roman"/>
                <w:sz w:val="24"/>
                <w:szCs w:val="24"/>
              </w:rPr>
              <w:t>т</w:t>
            </w:r>
            <w:r w:rsidRPr="002F75FF">
              <w:rPr>
                <w:rFonts w:ascii="Times New Roman" w:hAnsi="Times New Roman" w:cs="Times New Roman"/>
                <w:sz w:val="24"/>
                <w:szCs w:val="24"/>
              </w:rPr>
              <w:t xml:space="preserve"> да включва</w:t>
            </w:r>
            <w:r w:rsidR="00BD2FDC" w:rsidRPr="002F75FF">
              <w:rPr>
                <w:rFonts w:ascii="Times New Roman" w:hAnsi="Times New Roman" w:cs="Times New Roman"/>
                <w:sz w:val="24"/>
                <w:szCs w:val="24"/>
              </w:rPr>
              <w:t>т</w:t>
            </w:r>
            <w:r w:rsidRPr="002F75FF">
              <w:rPr>
                <w:rFonts w:ascii="Times New Roman" w:hAnsi="Times New Roman" w:cs="Times New Roman"/>
                <w:sz w:val="24"/>
                <w:szCs w:val="24"/>
              </w:rPr>
              <w:t xml:space="preserve">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62D9BE51" w14:textId="77777777" w:rsidR="00AF2D33" w:rsidRPr="002F75FF" w:rsidRDefault="00AF2D33" w:rsidP="00AF2D33">
            <w:pPr>
              <w:jc w:val="both"/>
              <w:rPr>
                <w:rFonts w:ascii="Times New Roman" w:hAnsi="Times New Roman" w:cs="Times New Roman"/>
                <w:sz w:val="24"/>
                <w:szCs w:val="24"/>
              </w:rPr>
            </w:pPr>
          </w:p>
          <w:p w14:paraId="56670D87" w14:textId="77777777"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6.</w:t>
            </w:r>
            <w:r w:rsidR="00AF2D33" w:rsidRPr="002F75FF">
              <w:rPr>
                <w:rFonts w:ascii="Times New Roman" w:hAnsi="Times New Roman" w:cs="Times New Roman"/>
                <w:sz w:val="24"/>
                <w:szCs w:val="24"/>
              </w:rPr>
              <w:t xml:space="preserve"> </w:t>
            </w:r>
            <w:r w:rsidR="00BD2FDC" w:rsidRPr="002F75FF">
              <w:rPr>
                <w:rFonts w:ascii="Times New Roman" w:hAnsi="Times New Roman" w:cs="Times New Roman"/>
                <w:sz w:val="24"/>
                <w:szCs w:val="24"/>
              </w:rPr>
              <w:t xml:space="preserve">Бенефициентите </w:t>
            </w:r>
            <w:r w:rsidR="00AF2D33" w:rsidRPr="002F75FF">
              <w:rPr>
                <w:rFonts w:ascii="Times New Roman" w:hAnsi="Times New Roman" w:cs="Times New Roman"/>
                <w:sz w:val="24"/>
                <w:szCs w:val="24"/>
              </w:rPr>
              <w:t>се задължава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до 3 месеца след крайната дата за изпълнение на проекта да постав</w:t>
            </w:r>
            <w:r w:rsidR="00BD2FDC" w:rsidRPr="002F75FF">
              <w:rPr>
                <w:rFonts w:ascii="Times New Roman" w:hAnsi="Times New Roman" w:cs="Times New Roman"/>
                <w:sz w:val="24"/>
                <w:szCs w:val="24"/>
              </w:rPr>
              <w:t>ят</w:t>
            </w:r>
            <w:r w:rsidR="00AF2D33" w:rsidRPr="002F75FF">
              <w:rPr>
                <w:rFonts w:ascii="Times New Roman" w:hAnsi="Times New Roman" w:cs="Times New Roman"/>
                <w:sz w:val="24"/>
                <w:szCs w:val="24"/>
              </w:rPr>
              <w:t xml:space="preserve"> и поддържа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на видно място постоянен билборд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 в срока </w:t>
            </w:r>
            <w:r w:rsidR="005D682C" w:rsidRPr="002F75FF">
              <w:rPr>
                <w:rFonts w:ascii="Times New Roman" w:hAnsi="Times New Roman" w:cs="Times New Roman"/>
                <w:sz w:val="24"/>
                <w:szCs w:val="24"/>
              </w:rPr>
              <w:t>за мониторинг</w:t>
            </w:r>
            <w:r w:rsidR="00AF2D33" w:rsidRPr="002F75FF">
              <w:rPr>
                <w:rFonts w:ascii="Times New Roman" w:hAnsi="Times New Roman" w:cs="Times New Roman"/>
                <w:sz w:val="24"/>
                <w:szCs w:val="24"/>
              </w:rPr>
              <w:t>.</w:t>
            </w:r>
          </w:p>
          <w:p w14:paraId="4A7EE7A8" w14:textId="77777777" w:rsidR="00AF2D33" w:rsidRPr="002F75FF" w:rsidRDefault="00AF2D33" w:rsidP="00AF2D33">
            <w:pPr>
              <w:jc w:val="both"/>
              <w:rPr>
                <w:rFonts w:ascii="Times New Roman" w:hAnsi="Times New Roman" w:cs="Times New Roman"/>
                <w:sz w:val="24"/>
                <w:szCs w:val="24"/>
              </w:rPr>
            </w:pPr>
          </w:p>
          <w:p w14:paraId="0189FC4A" w14:textId="77777777"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7.</w:t>
            </w:r>
            <w:r w:rsidR="00AF2D33" w:rsidRPr="002F75FF">
              <w:rPr>
                <w:rFonts w:ascii="Times New Roman" w:hAnsi="Times New Roman" w:cs="Times New Roman"/>
                <w:sz w:val="24"/>
                <w:szCs w:val="24"/>
              </w:rPr>
              <w:t xml:space="preserve"> Електронната страница, плакатът, табелата или билбордът по </w:t>
            </w:r>
            <w:r w:rsidR="005D682C" w:rsidRPr="002F75FF">
              <w:rPr>
                <w:rFonts w:ascii="Times New Roman" w:hAnsi="Times New Roman" w:cs="Times New Roman"/>
                <w:sz w:val="24"/>
                <w:szCs w:val="24"/>
              </w:rPr>
              <w:t>т. 1</w:t>
            </w:r>
            <w:r w:rsidR="00AF2D33" w:rsidRPr="002F75FF">
              <w:rPr>
                <w:rFonts w:ascii="Times New Roman" w:hAnsi="Times New Roman" w:cs="Times New Roman"/>
                <w:sz w:val="24"/>
                <w:szCs w:val="24"/>
              </w:rPr>
              <w:t xml:space="preserve">, 2 и 3 съдържат описание на проекта/дейността, която се подпомага, емблемата на Европейския съюз с </w:t>
            </w:r>
            <w:r w:rsidR="00AF2D33" w:rsidRPr="002F75FF">
              <w:rPr>
                <w:rFonts w:ascii="Times New Roman" w:hAnsi="Times New Roman" w:cs="Times New Roman"/>
                <w:sz w:val="24"/>
                <w:szCs w:val="24"/>
              </w:rPr>
              <w:lastRenderedPageBreak/>
              <w:t>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25A057B6" w14:textId="77777777" w:rsidR="00AF2D33" w:rsidRPr="002F75FF" w:rsidRDefault="00AF2D33" w:rsidP="00AF2D33">
            <w:pPr>
              <w:jc w:val="both"/>
              <w:rPr>
                <w:rFonts w:ascii="Times New Roman" w:hAnsi="Times New Roman" w:cs="Times New Roman"/>
                <w:sz w:val="24"/>
                <w:szCs w:val="24"/>
              </w:rPr>
            </w:pPr>
          </w:p>
          <w:p w14:paraId="135196C5"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A7223E" w:rsidRPr="002F75FF">
              <w:rPr>
                <w:rFonts w:ascii="Times New Roman" w:hAnsi="Times New Roman" w:cs="Times New Roman"/>
                <w:sz w:val="24"/>
                <w:szCs w:val="24"/>
              </w:rPr>
              <w:t>8.</w:t>
            </w:r>
            <w:r w:rsidRPr="002F75FF">
              <w:rPr>
                <w:rFonts w:ascii="Times New Roman" w:hAnsi="Times New Roman" w:cs="Times New Roman"/>
                <w:sz w:val="24"/>
                <w:szCs w:val="24"/>
              </w:rPr>
              <w:t xml:space="preserve"> Информацията по </w:t>
            </w:r>
            <w:r w:rsidR="005D682C" w:rsidRPr="002F75FF">
              <w:rPr>
                <w:rFonts w:ascii="Times New Roman" w:hAnsi="Times New Roman" w:cs="Times New Roman"/>
                <w:sz w:val="24"/>
                <w:szCs w:val="24"/>
              </w:rPr>
              <w:t>т. 7</w:t>
            </w:r>
            <w:r w:rsidRPr="002F75FF">
              <w:rPr>
                <w:rFonts w:ascii="Times New Roman" w:hAnsi="Times New Roman" w:cs="Times New Roman"/>
                <w:sz w:val="24"/>
                <w:szCs w:val="24"/>
              </w:rPr>
              <w:t xml:space="preserve"> заема не по-малко от 25 на сто от плаката, табелата, билборда или електронната страница.</w:t>
            </w:r>
          </w:p>
          <w:p w14:paraId="3C11C4A4" w14:textId="77777777" w:rsidR="00AF2D33" w:rsidRPr="002F75FF" w:rsidRDefault="00AF2D33" w:rsidP="00AF2D33">
            <w:pPr>
              <w:jc w:val="both"/>
              <w:rPr>
                <w:rFonts w:ascii="Times New Roman" w:hAnsi="Times New Roman" w:cs="Times New Roman"/>
                <w:sz w:val="24"/>
                <w:szCs w:val="24"/>
              </w:rPr>
            </w:pPr>
          </w:p>
          <w:p w14:paraId="10B1AB33" w14:textId="77777777" w:rsidR="00242AE0" w:rsidRPr="002F75FF" w:rsidRDefault="00A7223E" w:rsidP="003C1FB8">
            <w:pPr>
              <w:jc w:val="both"/>
              <w:rPr>
                <w:rFonts w:ascii="Times New Roman" w:hAnsi="Times New Roman" w:cs="Times New Roman"/>
                <w:sz w:val="24"/>
                <w:szCs w:val="24"/>
              </w:rPr>
            </w:pPr>
            <w:r w:rsidRPr="002F75FF">
              <w:rPr>
                <w:rFonts w:ascii="Times New Roman" w:hAnsi="Times New Roman" w:cs="Times New Roman"/>
                <w:sz w:val="24"/>
                <w:szCs w:val="24"/>
              </w:rPr>
              <w:t xml:space="preserve">9. </w:t>
            </w:r>
            <w:r w:rsidR="00AF2D33" w:rsidRPr="002F75FF">
              <w:rPr>
                <w:rFonts w:ascii="Times New Roman"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14:paraId="5230D3AE" w14:textId="4A7FA953" w:rsidR="00F74842" w:rsidRPr="002F75FF" w:rsidRDefault="00FA295B" w:rsidP="00F74842">
      <w:pPr>
        <w:pStyle w:val="Heading1"/>
      </w:pPr>
      <w:bookmarkStart w:id="5" w:name="_Toc504757250"/>
      <w:r w:rsidRPr="00582C91">
        <w:lastRenderedPageBreak/>
        <w:t>Г</w:t>
      </w:r>
      <w:r w:rsidR="00F74842" w:rsidRPr="00582C91">
        <w:t xml:space="preserve">. </w:t>
      </w:r>
      <w:r w:rsidR="00AF2D33" w:rsidRPr="002F75FF">
        <w:t>Приложения към условия за изпълнение</w:t>
      </w:r>
      <w:r w:rsidR="00F74842" w:rsidRPr="002F75FF">
        <w:t>:</w:t>
      </w:r>
      <w:bookmarkEnd w:id="5"/>
    </w:p>
    <w:tbl>
      <w:tblPr>
        <w:tblStyle w:val="TableGrid"/>
        <w:tblW w:w="0" w:type="auto"/>
        <w:tblLook w:val="04A0" w:firstRow="1" w:lastRow="0" w:firstColumn="1" w:lastColumn="0" w:noHBand="0" w:noVBand="1"/>
      </w:tblPr>
      <w:tblGrid>
        <w:gridCol w:w="9212"/>
      </w:tblGrid>
      <w:tr w:rsidR="00F74842" w:rsidRPr="002F75FF" w14:paraId="57D1E1D2" w14:textId="77777777" w:rsidTr="00F74842">
        <w:tc>
          <w:tcPr>
            <w:tcW w:w="9212" w:type="dxa"/>
          </w:tcPr>
          <w:p w14:paraId="3635A835" w14:textId="77777777" w:rsidR="00DD02C9" w:rsidRPr="002F75FF" w:rsidRDefault="00DD02C9" w:rsidP="00DD02C9">
            <w:pPr>
              <w:rPr>
                <w:rFonts w:ascii="Times New Roman" w:hAnsi="Times New Roman" w:cs="Times New Roman"/>
                <w:bCs/>
                <w:sz w:val="24"/>
                <w:szCs w:val="24"/>
              </w:rPr>
            </w:pPr>
          </w:p>
          <w:p w14:paraId="4382C59B" w14:textId="77777777" w:rsidR="001E4E8C" w:rsidRPr="002F75FF" w:rsidRDefault="001E4E8C" w:rsidP="001E4E8C">
            <w:pPr>
              <w:pStyle w:val="ListParagraph"/>
              <w:numPr>
                <w:ilvl w:val="0"/>
                <w:numId w:val="1"/>
              </w:numPr>
              <w:jc w:val="both"/>
            </w:pPr>
            <w:r w:rsidRPr="002F75FF">
              <w:t>Приложение № 1 Документи за междинно и окончателно плащане.</w:t>
            </w:r>
          </w:p>
          <w:p w14:paraId="0AE3A8AC" w14:textId="77777777" w:rsidR="00260A51" w:rsidRPr="002F75FF" w:rsidRDefault="00260A51" w:rsidP="00260A51">
            <w:pPr>
              <w:pStyle w:val="ListParagraph"/>
              <w:numPr>
                <w:ilvl w:val="0"/>
                <w:numId w:val="1"/>
              </w:numPr>
              <w:jc w:val="both"/>
            </w:pPr>
            <w:r w:rsidRPr="002F75FF">
              <w:t>Приложение № 2 Декларация по чл. 25, ал. 2 от ЗУСЕСИФ.</w:t>
            </w:r>
          </w:p>
          <w:p w14:paraId="5ACA8E66" w14:textId="77777777" w:rsidR="00260A51" w:rsidRPr="002F75FF" w:rsidRDefault="00260A51" w:rsidP="00260A51">
            <w:pPr>
              <w:pStyle w:val="ListParagraph"/>
              <w:numPr>
                <w:ilvl w:val="0"/>
                <w:numId w:val="1"/>
              </w:numPr>
              <w:jc w:val="both"/>
            </w:pPr>
            <w:r w:rsidRPr="002F75FF">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27C5B693" w14:textId="77777777" w:rsidR="00260A51" w:rsidRPr="002F75FF" w:rsidRDefault="00260A51" w:rsidP="00260A51">
            <w:pPr>
              <w:pStyle w:val="ListParagraph"/>
              <w:numPr>
                <w:ilvl w:val="0"/>
                <w:numId w:val="1"/>
              </w:numPr>
              <w:jc w:val="both"/>
            </w:pPr>
            <w:r w:rsidRPr="002F75FF">
              <w:t>Приложение № 4 Декларация, че предприятието отговаря на изискванията за опазване на околната среда, включително намаляване на вредни емисии и отпадъци, съгласно Закона за опазване на околната среда.</w:t>
            </w:r>
          </w:p>
          <w:p w14:paraId="66F9DEDF" w14:textId="77777777" w:rsidR="00260A51" w:rsidRPr="002F75FF" w:rsidRDefault="00260A51" w:rsidP="00260A51">
            <w:pPr>
              <w:pStyle w:val="ListParagraph"/>
              <w:numPr>
                <w:ilvl w:val="0"/>
                <w:numId w:val="1"/>
              </w:numPr>
              <w:jc w:val="both"/>
            </w:pPr>
            <w:r w:rsidRPr="002F75FF">
              <w:t>Приложение №</w:t>
            </w:r>
            <w:bookmarkStart w:id="6" w:name="_GoBack"/>
            <w:bookmarkEnd w:id="6"/>
            <w:r w:rsidRPr="002F75FF">
              <w:t xml:space="preserve"> 5 Декларация,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w:t>
            </w:r>
          </w:p>
          <w:p w14:paraId="1AE7F711" w14:textId="77777777" w:rsidR="00260A51" w:rsidRPr="002F75FF" w:rsidRDefault="00260A51" w:rsidP="00260A51">
            <w:pPr>
              <w:pStyle w:val="ListParagraph"/>
              <w:numPr>
                <w:ilvl w:val="0"/>
                <w:numId w:val="1"/>
              </w:numPr>
              <w:jc w:val="both"/>
            </w:pPr>
            <w:r w:rsidRPr="002F75FF">
              <w:t>Приложение № 6 Декларация за съответствие с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14:paraId="247C7CE7" w14:textId="5B0310B7" w:rsidR="00291AFD" w:rsidRDefault="00260A51" w:rsidP="00291AFD">
            <w:pPr>
              <w:pStyle w:val="ListParagraph"/>
              <w:numPr>
                <w:ilvl w:val="0"/>
                <w:numId w:val="1"/>
              </w:numPr>
              <w:jc w:val="both"/>
            </w:pPr>
            <w:r w:rsidRPr="002F75FF">
              <w:t>Приложение № 7 Декларация за наличие или липса на двойно финансиране за същата инвестиция по други национални и/или европейски програми.</w:t>
            </w:r>
          </w:p>
          <w:p w14:paraId="1FA518DF" w14:textId="15EE11DD" w:rsidR="00291AFD" w:rsidRPr="002F75FF" w:rsidRDefault="00291AFD" w:rsidP="00291AFD">
            <w:pPr>
              <w:pStyle w:val="ListParagraph"/>
              <w:numPr>
                <w:ilvl w:val="0"/>
                <w:numId w:val="1"/>
              </w:numPr>
              <w:jc w:val="both"/>
            </w:pPr>
            <w:r>
              <w:t>Приложение № 8 Заявление за профил за достъп на ръководител на бенефеициентадо ИСУН 2020</w:t>
            </w:r>
          </w:p>
          <w:p w14:paraId="5FCA5037" w14:textId="77777777" w:rsidR="008F704C" w:rsidRPr="002F75FF" w:rsidRDefault="008F704C" w:rsidP="00D52423">
            <w:pPr>
              <w:pStyle w:val="ListParagraph"/>
              <w:jc w:val="both"/>
            </w:pPr>
          </w:p>
          <w:p w14:paraId="6F7432E8" w14:textId="77777777" w:rsidR="00F74842" w:rsidRPr="002F75FF" w:rsidRDefault="00F74842" w:rsidP="00AF2D33">
            <w:pPr>
              <w:rPr>
                <w:rFonts w:ascii="Times New Roman" w:hAnsi="Times New Roman" w:cs="Times New Roman"/>
                <w:sz w:val="24"/>
                <w:szCs w:val="24"/>
              </w:rPr>
            </w:pPr>
          </w:p>
        </w:tc>
      </w:tr>
    </w:tbl>
    <w:p w14:paraId="29D112BA" w14:textId="77777777" w:rsidR="00F74842" w:rsidRPr="007F40EF" w:rsidRDefault="00F74842" w:rsidP="00197260">
      <w:pPr>
        <w:pStyle w:val="Heading1"/>
      </w:pPr>
    </w:p>
    <w:sectPr w:rsidR="00F74842" w:rsidRPr="007F40EF" w:rsidSect="0000455A">
      <w:headerReference w:type="default" r:id="rId9"/>
      <w:footerReference w:type="default" r:id="rId10"/>
      <w:pgSz w:w="11906" w:h="16838"/>
      <w:pgMar w:top="1417" w:right="1417" w:bottom="1417" w:left="1417" w:header="426"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E00EA6" w16cid:durableId="1E0F168C"/>
  <w16cid:commentId w16cid:paraId="39D15666" w16cid:durableId="1E0F168D"/>
  <w16cid:commentId w16cid:paraId="515F45B7" w16cid:durableId="1E0F1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9D884" w14:textId="77777777" w:rsidR="001A4DD8" w:rsidRDefault="001A4DD8" w:rsidP="00F74842">
      <w:pPr>
        <w:spacing w:after="0" w:line="240" w:lineRule="auto"/>
      </w:pPr>
      <w:r>
        <w:separator/>
      </w:r>
    </w:p>
  </w:endnote>
  <w:endnote w:type="continuationSeparator" w:id="0">
    <w:p w14:paraId="174F4B2E" w14:textId="77777777" w:rsidR="001A4DD8" w:rsidRDefault="001A4DD8"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14:paraId="7AE7BF03" w14:textId="16AD137E" w:rsidR="004F39A6" w:rsidRPr="00DA1C6E" w:rsidRDefault="004F39A6" w:rsidP="00AF2D33">
        <w:pPr>
          <w:pStyle w:val="Footer"/>
          <w:jc w:val="center"/>
          <w:rPr>
            <w:rFonts w:ascii="Times New Roman" w:hAnsi="Times New Roman" w:cs="Times New Roman"/>
            <w:sz w:val="16"/>
            <w:szCs w:val="16"/>
          </w:rPr>
        </w:pPr>
        <w:r w:rsidRPr="00DA1C6E">
          <w:rPr>
            <w:rFonts w:ascii="Times New Roman" w:hAnsi="Times New Roman" w:cs="Times New Roman"/>
            <w:sz w:val="16"/>
            <w:szCs w:val="16"/>
          </w:rPr>
          <w:t xml:space="preserve">Условия за </w:t>
        </w:r>
        <w:r>
          <w:rPr>
            <w:rFonts w:ascii="Times New Roman" w:hAnsi="Times New Roman" w:cs="Times New Roman"/>
            <w:sz w:val="16"/>
            <w:szCs w:val="16"/>
          </w:rPr>
          <w:t>изпълнение на проекти</w:t>
        </w:r>
        <w:r w:rsidRPr="00DA1C6E">
          <w:rPr>
            <w:rFonts w:ascii="Times New Roman" w:hAnsi="Times New Roman" w:cs="Times New Roman"/>
            <w:sz w:val="16"/>
            <w:szCs w:val="16"/>
          </w:rPr>
          <w:t xml:space="preserve"> по подмярка 4.2 „Инвестиции в преработка/маркетинг на селскостопански продукти“</w:t>
        </w:r>
        <w:r>
          <w:rPr>
            <w:rFonts w:ascii="Times New Roman" w:hAnsi="Times New Roman" w:cs="Times New Roman"/>
            <w:sz w:val="16"/>
            <w:szCs w:val="16"/>
          </w:rPr>
          <w:t xml:space="preserve">                          </w:t>
        </w:r>
        <w:r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Pr="00DA1C6E">
          <w:rPr>
            <w:rFonts w:ascii="Times New Roman" w:hAnsi="Times New Roman" w:cs="Times New Roman"/>
            <w:sz w:val="16"/>
            <w:szCs w:val="16"/>
          </w:rPr>
          <w:fldChar w:fldCharType="separate"/>
        </w:r>
        <w:r w:rsidR="00291AFD">
          <w:rPr>
            <w:rFonts w:ascii="Times New Roman" w:hAnsi="Times New Roman" w:cs="Times New Roman"/>
            <w:noProof/>
            <w:sz w:val="16"/>
            <w:szCs w:val="16"/>
          </w:rPr>
          <w:t>16</w:t>
        </w:r>
        <w:r w:rsidRPr="00DA1C6E">
          <w:rPr>
            <w:rFonts w:ascii="Times New Roman" w:hAnsi="Times New Roman" w:cs="Times New Roman"/>
            <w:noProof/>
            <w:sz w:val="16"/>
            <w:szCs w:val="16"/>
          </w:rPr>
          <w:fldChar w:fldCharType="end"/>
        </w:r>
      </w:p>
    </w:sdtContent>
  </w:sdt>
  <w:p w14:paraId="2797CF67" w14:textId="77777777" w:rsidR="004F39A6" w:rsidRPr="00DA1C6E" w:rsidRDefault="004F39A6">
    <w:pPr>
      <w:pStyle w:val="Foo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791B9" w14:textId="77777777" w:rsidR="001A4DD8" w:rsidRDefault="001A4DD8" w:rsidP="00F74842">
      <w:pPr>
        <w:spacing w:after="0" w:line="240" w:lineRule="auto"/>
      </w:pPr>
      <w:r>
        <w:separator/>
      </w:r>
    </w:p>
  </w:footnote>
  <w:footnote w:type="continuationSeparator" w:id="0">
    <w:p w14:paraId="193188F8" w14:textId="77777777" w:rsidR="001A4DD8" w:rsidRDefault="001A4DD8"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3B31D" w14:textId="77777777" w:rsidR="004F39A6" w:rsidRPr="003C1FB8" w:rsidRDefault="004F39A6" w:rsidP="003C1FB8">
    <w:pPr>
      <w:pStyle w:val="Header"/>
      <w:tabs>
        <w:tab w:val="clear" w:pos="9072"/>
        <w:tab w:val="right" w:pos="9781"/>
      </w:tabs>
      <w:ind w:left="-567" w:right="-709"/>
    </w:pPr>
    <w:r>
      <w:t xml:space="preserve">           </w:t>
    </w:r>
    <w:r>
      <w:rPr>
        <w:noProof/>
      </w:rPr>
      <w:drawing>
        <wp:inline distT="0" distB="0" distL="0" distR="0" wp14:anchorId="1E399A4E" wp14:editId="22E15930">
          <wp:extent cx="790042" cy="694944"/>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t xml:space="preserve">                                          </w:t>
    </w:r>
    <w:r w:rsidRPr="00C21856">
      <w:rPr>
        <w:noProof/>
        <w:sz w:val="20"/>
        <w:szCs w:val="20"/>
      </w:rPr>
      <w:drawing>
        <wp:inline distT="0" distB="0" distL="0" distR="0" wp14:anchorId="3A27386A" wp14:editId="0DAC1A45">
          <wp:extent cx="1236269" cy="700656"/>
          <wp:effectExtent l="0" t="0" r="2540" b="4445"/>
          <wp:docPr id="20" name="Picture 20"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t xml:space="preserve">                                     </w:t>
    </w:r>
    <w:r>
      <w:rPr>
        <w:noProof/>
      </w:rPr>
      <w:drawing>
        <wp:inline distT="0" distB="0" distL="0" distR="0" wp14:anchorId="1E7881CA" wp14:editId="1017E91E">
          <wp:extent cx="1514247" cy="665684"/>
          <wp:effectExtent l="0" t="0" r="0" b="1270"/>
          <wp:docPr id="21" name="Picture 2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1">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648"/>
    <w:rsid w:val="00000B29"/>
    <w:rsid w:val="00002304"/>
    <w:rsid w:val="0000455A"/>
    <w:rsid w:val="00024611"/>
    <w:rsid w:val="00026FAD"/>
    <w:rsid w:val="000519A9"/>
    <w:rsid w:val="000561E0"/>
    <w:rsid w:val="00056D44"/>
    <w:rsid w:val="00085F57"/>
    <w:rsid w:val="000A6AD2"/>
    <w:rsid w:val="000B2E05"/>
    <w:rsid w:val="000D05F5"/>
    <w:rsid w:val="000D59F0"/>
    <w:rsid w:val="000E4E55"/>
    <w:rsid w:val="000E5ED6"/>
    <w:rsid w:val="000F0898"/>
    <w:rsid w:val="001004C3"/>
    <w:rsid w:val="00101828"/>
    <w:rsid w:val="00106B44"/>
    <w:rsid w:val="00117B76"/>
    <w:rsid w:val="001233A0"/>
    <w:rsid w:val="00123DED"/>
    <w:rsid w:val="00133591"/>
    <w:rsid w:val="001354B6"/>
    <w:rsid w:val="001359E9"/>
    <w:rsid w:val="00147230"/>
    <w:rsid w:val="001536E8"/>
    <w:rsid w:val="00156E61"/>
    <w:rsid w:val="00161C16"/>
    <w:rsid w:val="00164820"/>
    <w:rsid w:val="0017063A"/>
    <w:rsid w:val="00180680"/>
    <w:rsid w:val="00181B0B"/>
    <w:rsid w:val="001902F9"/>
    <w:rsid w:val="0019519B"/>
    <w:rsid w:val="00197260"/>
    <w:rsid w:val="001A4DD8"/>
    <w:rsid w:val="001A6F44"/>
    <w:rsid w:val="001B3078"/>
    <w:rsid w:val="001C750D"/>
    <w:rsid w:val="001D223D"/>
    <w:rsid w:val="001E2121"/>
    <w:rsid w:val="001E3ABF"/>
    <w:rsid w:val="001E4E8C"/>
    <w:rsid w:val="001F0C9E"/>
    <w:rsid w:val="001F2435"/>
    <w:rsid w:val="001F24D9"/>
    <w:rsid w:val="001F2EDD"/>
    <w:rsid w:val="002014C5"/>
    <w:rsid w:val="00203398"/>
    <w:rsid w:val="00203B04"/>
    <w:rsid w:val="00204D31"/>
    <w:rsid w:val="0021271A"/>
    <w:rsid w:val="002132CA"/>
    <w:rsid w:val="0021507F"/>
    <w:rsid w:val="00216566"/>
    <w:rsid w:val="00224CFF"/>
    <w:rsid w:val="00232E5F"/>
    <w:rsid w:val="00242945"/>
    <w:rsid w:val="00242AE0"/>
    <w:rsid w:val="00251B53"/>
    <w:rsid w:val="00256304"/>
    <w:rsid w:val="00260A51"/>
    <w:rsid w:val="00271D54"/>
    <w:rsid w:val="002756DE"/>
    <w:rsid w:val="002764FC"/>
    <w:rsid w:val="00280D3E"/>
    <w:rsid w:val="00285A92"/>
    <w:rsid w:val="00291AFD"/>
    <w:rsid w:val="002958CC"/>
    <w:rsid w:val="002B268D"/>
    <w:rsid w:val="002B2C37"/>
    <w:rsid w:val="002D65F3"/>
    <w:rsid w:val="002D7E54"/>
    <w:rsid w:val="002E7CA1"/>
    <w:rsid w:val="002F75FF"/>
    <w:rsid w:val="002F7760"/>
    <w:rsid w:val="003076E6"/>
    <w:rsid w:val="00315F59"/>
    <w:rsid w:val="00321731"/>
    <w:rsid w:val="0032417A"/>
    <w:rsid w:val="00344405"/>
    <w:rsid w:val="003579FF"/>
    <w:rsid w:val="00357AE6"/>
    <w:rsid w:val="00373319"/>
    <w:rsid w:val="00376889"/>
    <w:rsid w:val="003910AD"/>
    <w:rsid w:val="00391505"/>
    <w:rsid w:val="003943A0"/>
    <w:rsid w:val="00394F94"/>
    <w:rsid w:val="003962C1"/>
    <w:rsid w:val="00397F16"/>
    <w:rsid w:val="003A390F"/>
    <w:rsid w:val="003B7F94"/>
    <w:rsid w:val="003C1FB8"/>
    <w:rsid w:val="003C30A9"/>
    <w:rsid w:val="003D0ECF"/>
    <w:rsid w:val="003D376E"/>
    <w:rsid w:val="003D71A1"/>
    <w:rsid w:val="003E53C2"/>
    <w:rsid w:val="003E56DC"/>
    <w:rsid w:val="003E5848"/>
    <w:rsid w:val="003F0A8E"/>
    <w:rsid w:val="003F2E92"/>
    <w:rsid w:val="003F5CB9"/>
    <w:rsid w:val="00405852"/>
    <w:rsid w:val="004110E3"/>
    <w:rsid w:val="004178BA"/>
    <w:rsid w:val="004312FD"/>
    <w:rsid w:val="004342FB"/>
    <w:rsid w:val="00453878"/>
    <w:rsid w:val="00455A1C"/>
    <w:rsid w:val="00455BE5"/>
    <w:rsid w:val="00466E76"/>
    <w:rsid w:val="00471AFE"/>
    <w:rsid w:val="004919D7"/>
    <w:rsid w:val="00493D62"/>
    <w:rsid w:val="0049538E"/>
    <w:rsid w:val="004D5418"/>
    <w:rsid w:val="004E0803"/>
    <w:rsid w:val="004F0696"/>
    <w:rsid w:val="004F1263"/>
    <w:rsid w:val="004F39A6"/>
    <w:rsid w:val="00522722"/>
    <w:rsid w:val="00523FD2"/>
    <w:rsid w:val="005277E1"/>
    <w:rsid w:val="0053546E"/>
    <w:rsid w:val="00537F32"/>
    <w:rsid w:val="00546240"/>
    <w:rsid w:val="00557655"/>
    <w:rsid w:val="005605C7"/>
    <w:rsid w:val="00560878"/>
    <w:rsid w:val="0056092D"/>
    <w:rsid w:val="005617F3"/>
    <w:rsid w:val="0058142D"/>
    <w:rsid w:val="00582C91"/>
    <w:rsid w:val="00584989"/>
    <w:rsid w:val="005940F3"/>
    <w:rsid w:val="005944B8"/>
    <w:rsid w:val="005947C6"/>
    <w:rsid w:val="005A0AAA"/>
    <w:rsid w:val="005A0B23"/>
    <w:rsid w:val="005A0FDE"/>
    <w:rsid w:val="005B0D02"/>
    <w:rsid w:val="005C00FA"/>
    <w:rsid w:val="005C6391"/>
    <w:rsid w:val="005C6475"/>
    <w:rsid w:val="005D012A"/>
    <w:rsid w:val="005D682C"/>
    <w:rsid w:val="005D7650"/>
    <w:rsid w:val="005E692D"/>
    <w:rsid w:val="00605162"/>
    <w:rsid w:val="006065C8"/>
    <w:rsid w:val="00611C66"/>
    <w:rsid w:val="006120DA"/>
    <w:rsid w:val="00615915"/>
    <w:rsid w:val="00625EFE"/>
    <w:rsid w:val="0063086B"/>
    <w:rsid w:val="00630BD8"/>
    <w:rsid w:val="006335E8"/>
    <w:rsid w:val="00635415"/>
    <w:rsid w:val="006547D5"/>
    <w:rsid w:val="00654B23"/>
    <w:rsid w:val="00661DD5"/>
    <w:rsid w:val="0067491D"/>
    <w:rsid w:val="00680DD7"/>
    <w:rsid w:val="00683014"/>
    <w:rsid w:val="00693ECD"/>
    <w:rsid w:val="00695D56"/>
    <w:rsid w:val="006A056D"/>
    <w:rsid w:val="006B235D"/>
    <w:rsid w:val="006B37A4"/>
    <w:rsid w:val="006B4557"/>
    <w:rsid w:val="006B7A9F"/>
    <w:rsid w:val="006D3191"/>
    <w:rsid w:val="006D5197"/>
    <w:rsid w:val="006D7856"/>
    <w:rsid w:val="006F2629"/>
    <w:rsid w:val="00700DA4"/>
    <w:rsid w:val="007039C7"/>
    <w:rsid w:val="00710C3D"/>
    <w:rsid w:val="00710D0F"/>
    <w:rsid w:val="00714C9B"/>
    <w:rsid w:val="00715B60"/>
    <w:rsid w:val="00716167"/>
    <w:rsid w:val="00723D49"/>
    <w:rsid w:val="007266D4"/>
    <w:rsid w:val="00736C8C"/>
    <w:rsid w:val="00737FFE"/>
    <w:rsid w:val="007418DF"/>
    <w:rsid w:val="00743039"/>
    <w:rsid w:val="007440BE"/>
    <w:rsid w:val="00750C7B"/>
    <w:rsid w:val="00763AF5"/>
    <w:rsid w:val="00765F07"/>
    <w:rsid w:val="007664F6"/>
    <w:rsid w:val="00776CF2"/>
    <w:rsid w:val="00784874"/>
    <w:rsid w:val="00785D8D"/>
    <w:rsid w:val="00786212"/>
    <w:rsid w:val="00792BDC"/>
    <w:rsid w:val="007B60A4"/>
    <w:rsid w:val="007C09F4"/>
    <w:rsid w:val="007C104A"/>
    <w:rsid w:val="007C6B6A"/>
    <w:rsid w:val="007C7664"/>
    <w:rsid w:val="007D54B8"/>
    <w:rsid w:val="007E0D1F"/>
    <w:rsid w:val="007E5971"/>
    <w:rsid w:val="007F38EB"/>
    <w:rsid w:val="007F40EF"/>
    <w:rsid w:val="007F478F"/>
    <w:rsid w:val="007F57DD"/>
    <w:rsid w:val="007F7105"/>
    <w:rsid w:val="008036D5"/>
    <w:rsid w:val="00807821"/>
    <w:rsid w:val="008200ED"/>
    <w:rsid w:val="00821336"/>
    <w:rsid w:val="0083112C"/>
    <w:rsid w:val="00831343"/>
    <w:rsid w:val="008416B6"/>
    <w:rsid w:val="008423BE"/>
    <w:rsid w:val="00850B73"/>
    <w:rsid w:val="00852762"/>
    <w:rsid w:val="008551B1"/>
    <w:rsid w:val="00856B55"/>
    <w:rsid w:val="00862A7E"/>
    <w:rsid w:val="00863263"/>
    <w:rsid w:val="00881281"/>
    <w:rsid w:val="0088795F"/>
    <w:rsid w:val="008A420D"/>
    <w:rsid w:val="008A4D5A"/>
    <w:rsid w:val="008B1C7D"/>
    <w:rsid w:val="008B2E9D"/>
    <w:rsid w:val="008B5C2F"/>
    <w:rsid w:val="008B6F2D"/>
    <w:rsid w:val="008C0977"/>
    <w:rsid w:val="008D05A5"/>
    <w:rsid w:val="008D3376"/>
    <w:rsid w:val="008D5837"/>
    <w:rsid w:val="008E0987"/>
    <w:rsid w:val="008E4735"/>
    <w:rsid w:val="008F0B31"/>
    <w:rsid w:val="008F56C3"/>
    <w:rsid w:val="008F704C"/>
    <w:rsid w:val="008F7DF0"/>
    <w:rsid w:val="009044D7"/>
    <w:rsid w:val="00906194"/>
    <w:rsid w:val="00911F9B"/>
    <w:rsid w:val="00912266"/>
    <w:rsid w:val="009223E0"/>
    <w:rsid w:val="00927ED8"/>
    <w:rsid w:val="0093023C"/>
    <w:rsid w:val="009348E7"/>
    <w:rsid w:val="00944025"/>
    <w:rsid w:val="0095483A"/>
    <w:rsid w:val="00974B92"/>
    <w:rsid w:val="0097656A"/>
    <w:rsid w:val="00984E83"/>
    <w:rsid w:val="00996FDC"/>
    <w:rsid w:val="009B393D"/>
    <w:rsid w:val="009C13F2"/>
    <w:rsid w:val="009C4088"/>
    <w:rsid w:val="009C6525"/>
    <w:rsid w:val="009D3497"/>
    <w:rsid w:val="009E5086"/>
    <w:rsid w:val="009E762F"/>
    <w:rsid w:val="00A12FEB"/>
    <w:rsid w:val="00A16058"/>
    <w:rsid w:val="00A16EBA"/>
    <w:rsid w:val="00A20503"/>
    <w:rsid w:val="00A20C9D"/>
    <w:rsid w:val="00A22F39"/>
    <w:rsid w:val="00A277AA"/>
    <w:rsid w:val="00A27EA2"/>
    <w:rsid w:val="00A359F0"/>
    <w:rsid w:val="00A3718E"/>
    <w:rsid w:val="00A40794"/>
    <w:rsid w:val="00A44E30"/>
    <w:rsid w:val="00A54CA7"/>
    <w:rsid w:val="00A6139C"/>
    <w:rsid w:val="00A665A1"/>
    <w:rsid w:val="00A7223E"/>
    <w:rsid w:val="00A86882"/>
    <w:rsid w:val="00A943EE"/>
    <w:rsid w:val="00AA07C0"/>
    <w:rsid w:val="00AA5BBD"/>
    <w:rsid w:val="00AB0823"/>
    <w:rsid w:val="00AB24B5"/>
    <w:rsid w:val="00AB2864"/>
    <w:rsid w:val="00AC03FC"/>
    <w:rsid w:val="00AC4E4E"/>
    <w:rsid w:val="00AD2243"/>
    <w:rsid w:val="00AD2626"/>
    <w:rsid w:val="00AD397E"/>
    <w:rsid w:val="00AE0961"/>
    <w:rsid w:val="00AE4F7C"/>
    <w:rsid w:val="00AF2D33"/>
    <w:rsid w:val="00B0241B"/>
    <w:rsid w:val="00B0350D"/>
    <w:rsid w:val="00B0695A"/>
    <w:rsid w:val="00B151B3"/>
    <w:rsid w:val="00B213A5"/>
    <w:rsid w:val="00B34DDF"/>
    <w:rsid w:val="00B40904"/>
    <w:rsid w:val="00B43F13"/>
    <w:rsid w:val="00B52804"/>
    <w:rsid w:val="00B61A0A"/>
    <w:rsid w:val="00B7062E"/>
    <w:rsid w:val="00B72B11"/>
    <w:rsid w:val="00B774C8"/>
    <w:rsid w:val="00BA22C2"/>
    <w:rsid w:val="00BA58CD"/>
    <w:rsid w:val="00BA6B5B"/>
    <w:rsid w:val="00BA78A2"/>
    <w:rsid w:val="00BB1E2D"/>
    <w:rsid w:val="00BB61EC"/>
    <w:rsid w:val="00BC0F2A"/>
    <w:rsid w:val="00BC6F32"/>
    <w:rsid w:val="00BD2FDC"/>
    <w:rsid w:val="00BE4B8C"/>
    <w:rsid w:val="00BF1935"/>
    <w:rsid w:val="00BF2B01"/>
    <w:rsid w:val="00C17127"/>
    <w:rsid w:val="00C21856"/>
    <w:rsid w:val="00C23CB8"/>
    <w:rsid w:val="00C26C2E"/>
    <w:rsid w:val="00C31BF2"/>
    <w:rsid w:val="00C33F15"/>
    <w:rsid w:val="00C34F81"/>
    <w:rsid w:val="00C34FFD"/>
    <w:rsid w:val="00C358A1"/>
    <w:rsid w:val="00C41F81"/>
    <w:rsid w:val="00C47FA0"/>
    <w:rsid w:val="00C651EB"/>
    <w:rsid w:val="00C653E0"/>
    <w:rsid w:val="00C75BC7"/>
    <w:rsid w:val="00C76C5C"/>
    <w:rsid w:val="00C77007"/>
    <w:rsid w:val="00C8230B"/>
    <w:rsid w:val="00C844D7"/>
    <w:rsid w:val="00C9454B"/>
    <w:rsid w:val="00C950C3"/>
    <w:rsid w:val="00C96CA9"/>
    <w:rsid w:val="00CA0D7F"/>
    <w:rsid w:val="00CA329E"/>
    <w:rsid w:val="00CA35AD"/>
    <w:rsid w:val="00CA5F6D"/>
    <w:rsid w:val="00CA7146"/>
    <w:rsid w:val="00CB1296"/>
    <w:rsid w:val="00CB14D5"/>
    <w:rsid w:val="00CB584C"/>
    <w:rsid w:val="00CD6859"/>
    <w:rsid w:val="00CE2882"/>
    <w:rsid w:val="00CE3484"/>
    <w:rsid w:val="00CF331B"/>
    <w:rsid w:val="00CF5862"/>
    <w:rsid w:val="00D010E9"/>
    <w:rsid w:val="00D0152A"/>
    <w:rsid w:val="00D12B3D"/>
    <w:rsid w:val="00D17783"/>
    <w:rsid w:val="00D22DAA"/>
    <w:rsid w:val="00D25B5B"/>
    <w:rsid w:val="00D32825"/>
    <w:rsid w:val="00D34624"/>
    <w:rsid w:val="00D35A2D"/>
    <w:rsid w:val="00D3623F"/>
    <w:rsid w:val="00D415AA"/>
    <w:rsid w:val="00D52423"/>
    <w:rsid w:val="00D57168"/>
    <w:rsid w:val="00D6054F"/>
    <w:rsid w:val="00D65FE5"/>
    <w:rsid w:val="00D66F17"/>
    <w:rsid w:val="00D730F0"/>
    <w:rsid w:val="00D74E37"/>
    <w:rsid w:val="00D85492"/>
    <w:rsid w:val="00D92064"/>
    <w:rsid w:val="00DA1C6E"/>
    <w:rsid w:val="00DA1E3E"/>
    <w:rsid w:val="00DA609E"/>
    <w:rsid w:val="00DA7619"/>
    <w:rsid w:val="00DC1529"/>
    <w:rsid w:val="00DD02C9"/>
    <w:rsid w:val="00DD227C"/>
    <w:rsid w:val="00DD6426"/>
    <w:rsid w:val="00DE626A"/>
    <w:rsid w:val="00DF1121"/>
    <w:rsid w:val="00DF21F7"/>
    <w:rsid w:val="00DF2706"/>
    <w:rsid w:val="00E0219E"/>
    <w:rsid w:val="00E045DB"/>
    <w:rsid w:val="00E06D2B"/>
    <w:rsid w:val="00E23EBC"/>
    <w:rsid w:val="00E43DCE"/>
    <w:rsid w:val="00E56008"/>
    <w:rsid w:val="00E56DC9"/>
    <w:rsid w:val="00E67346"/>
    <w:rsid w:val="00E72BD3"/>
    <w:rsid w:val="00E74F0C"/>
    <w:rsid w:val="00E76A30"/>
    <w:rsid w:val="00E90135"/>
    <w:rsid w:val="00E95A09"/>
    <w:rsid w:val="00ED12BC"/>
    <w:rsid w:val="00ED12D5"/>
    <w:rsid w:val="00EE3790"/>
    <w:rsid w:val="00EE450A"/>
    <w:rsid w:val="00EE606E"/>
    <w:rsid w:val="00EF3B4D"/>
    <w:rsid w:val="00F0445F"/>
    <w:rsid w:val="00F05424"/>
    <w:rsid w:val="00F07568"/>
    <w:rsid w:val="00F22246"/>
    <w:rsid w:val="00F22F71"/>
    <w:rsid w:val="00F27DDA"/>
    <w:rsid w:val="00F336B7"/>
    <w:rsid w:val="00F360FD"/>
    <w:rsid w:val="00F36879"/>
    <w:rsid w:val="00F4347A"/>
    <w:rsid w:val="00F459D2"/>
    <w:rsid w:val="00F46C05"/>
    <w:rsid w:val="00F54D20"/>
    <w:rsid w:val="00F57ABE"/>
    <w:rsid w:val="00F60581"/>
    <w:rsid w:val="00F615FC"/>
    <w:rsid w:val="00F7043F"/>
    <w:rsid w:val="00F74842"/>
    <w:rsid w:val="00F80E37"/>
    <w:rsid w:val="00F85FA5"/>
    <w:rsid w:val="00F93802"/>
    <w:rsid w:val="00F94A06"/>
    <w:rsid w:val="00FA295B"/>
    <w:rsid w:val="00FA3C48"/>
    <w:rsid w:val="00FB2204"/>
    <w:rsid w:val="00FD44C9"/>
    <w:rsid w:val="00FE5BD9"/>
    <w:rsid w:val="00FF07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5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EFA74-84AE-43CB-90AF-EFC9D4B61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6835</Words>
  <Characters>38962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45706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2</cp:revision>
  <cp:lastPrinted>2018-01-25T14:47:00Z</cp:lastPrinted>
  <dcterms:created xsi:type="dcterms:W3CDTF">2018-01-26T17:14:00Z</dcterms:created>
  <dcterms:modified xsi:type="dcterms:W3CDTF">2018-01-26T17:14:00Z</dcterms:modified>
</cp:coreProperties>
</file>